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FE772" w14:textId="77777777" w:rsidR="00045E36" w:rsidRPr="009D12CF" w:rsidRDefault="00045E36" w:rsidP="00090D66">
      <w:pPr>
        <w:pBdr>
          <w:top w:val="single" w:sz="6" w:space="1" w:color="4F81BD" w:themeColor="accent1"/>
          <w:left w:val="single" w:sz="6" w:space="4" w:color="4F81BD" w:themeColor="accent1"/>
          <w:bottom w:val="single" w:sz="6" w:space="1" w:color="4F81BD" w:themeColor="accent1"/>
          <w:right w:val="single" w:sz="6" w:space="4" w:color="4F81BD" w:themeColor="accent1"/>
        </w:pBdr>
        <w:spacing w:before="240"/>
        <w:jc w:val="center"/>
        <w:rPr>
          <w:rStyle w:val="Fort"/>
          <w:rFonts w:ascii="Marianne" w:hAnsi="Marianne"/>
          <w:bCs/>
          <w:sz w:val="24"/>
          <w:szCs w:val="24"/>
        </w:rPr>
      </w:pPr>
      <w:r w:rsidRPr="009D12CF">
        <w:rPr>
          <w:rStyle w:val="Fort"/>
          <w:rFonts w:ascii="Marianne" w:hAnsi="Marianne"/>
          <w:bCs/>
          <w:sz w:val="24"/>
          <w:szCs w:val="24"/>
        </w:rPr>
        <w:t xml:space="preserve">INSTRUMENT DE SOUTIEN FINANCIER </w:t>
      </w:r>
    </w:p>
    <w:p w14:paraId="799808C1" w14:textId="77777777" w:rsidR="00045E36" w:rsidRPr="009D12CF" w:rsidRDefault="00045E36" w:rsidP="00090D66">
      <w:pPr>
        <w:pBdr>
          <w:top w:val="single" w:sz="6" w:space="1" w:color="4F81BD" w:themeColor="accent1"/>
          <w:left w:val="single" w:sz="6" w:space="4" w:color="4F81BD" w:themeColor="accent1"/>
          <w:bottom w:val="single" w:sz="6" w:space="1" w:color="4F81BD" w:themeColor="accent1"/>
          <w:right w:val="single" w:sz="6" w:space="4" w:color="4F81BD" w:themeColor="accent1"/>
        </w:pBdr>
        <w:spacing w:before="240"/>
        <w:jc w:val="center"/>
        <w:rPr>
          <w:rStyle w:val="Fort"/>
          <w:rFonts w:ascii="Marianne" w:hAnsi="Marianne"/>
          <w:bCs/>
          <w:sz w:val="24"/>
          <w:szCs w:val="24"/>
        </w:rPr>
      </w:pPr>
      <w:r w:rsidRPr="009D12CF">
        <w:rPr>
          <w:rStyle w:val="Fort"/>
          <w:rFonts w:ascii="Marianne" w:hAnsi="Marianne"/>
          <w:bCs/>
          <w:sz w:val="24"/>
          <w:szCs w:val="24"/>
        </w:rPr>
        <w:t>A LA GESTION DES FRONTIERES ET A LA POLITIQUE DES VISAS</w:t>
      </w:r>
      <w:r w:rsidR="00B108E0" w:rsidRPr="009D12CF">
        <w:rPr>
          <w:rStyle w:val="Fort"/>
          <w:rFonts w:ascii="Marianne" w:hAnsi="Marianne"/>
          <w:bCs/>
          <w:sz w:val="24"/>
          <w:szCs w:val="24"/>
        </w:rPr>
        <w:t xml:space="preserve"> </w:t>
      </w:r>
      <w:r w:rsidRPr="009D12CF">
        <w:rPr>
          <w:rStyle w:val="Fort"/>
          <w:rFonts w:ascii="Marianne" w:hAnsi="Marianne"/>
          <w:bCs/>
          <w:sz w:val="24"/>
          <w:szCs w:val="24"/>
        </w:rPr>
        <w:t xml:space="preserve">(IGFV) </w:t>
      </w:r>
    </w:p>
    <w:p w14:paraId="6BD74FE4" w14:textId="1B4678E1" w:rsidR="00B108E0" w:rsidRPr="009D12CF" w:rsidRDefault="00CD3890" w:rsidP="00090D66">
      <w:pPr>
        <w:pBdr>
          <w:top w:val="single" w:sz="6" w:space="1" w:color="4F81BD" w:themeColor="accent1"/>
          <w:left w:val="single" w:sz="6" w:space="4" w:color="4F81BD" w:themeColor="accent1"/>
          <w:bottom w:val="single" w:sz="6" w:space="1" w:color="4F81BD" w:themeColor="accent1"/>
          <w:right w:val="single" w:sz="6" w:space="4" w:color="4F81BD" w:themeColor="accent1"/>
        </w:pBdr>
        <w:spacing w:before="240"/>
        <w:jc w:val="center"/>
        <w:rPr>
          <w:rStyle w:val="Fort"/>
          <w:rFonts w:ascii="Marianne" w:hAnsi="Marianne"/>
          <w:bCs/>
          <w:sz w:val="24"/>
          <w:szCs w:val="24"/>
        </w:rPr>
      </w:pPr>
      <w:r w:rsidRPr="009D12CF">
        <w:rPr>
          <w:rStyle w:val="Fort"/>
          <w:rFonts w:ascii="Marianne" w:hAnsi="Marianne"/>
          <w:bCs/>
          <w:sz w:val="24"/>
          <w:szCs w:val="24"/>
        </w:rPr>
        <w:t>2021-2027</w:t>
      </w:r>
    </w:p>
    <w:p w14:paraId="6BB4974A" w14:textId="094DE591" w:rsidR="00CD3890" w:rsidRPr="009D12CF" w:rsidRDefault="008E3939" w:rsidP="00045E36">
      <w:pPr>
        <w:pBdr>
          <w:top w:val="single" w:sz="6" w:space="1" w:color="4F81BD" w:themeColor="accent1"/>
          <w:left w:val="single" w:sz="6" w:space="4" w:color="4F81BD" w:themeColor="accent1"/>
          <w:bottom w:val="single" w:sz="6" w:space="1" w:color="4F81BD" w:themeColor="accent1"/>
          <w:right w:val="single" w:sz="6" w:space="4" w:color="4F81BD" w:themeColor="accent1"/>
        </w:pBdr>
        <w:spacing w:before="240"/>
        <w:jc w:val="center"/>
        <w:rPr>
          <w:rFonts w:ascii="Marianne" w:hAnsi="Marianne"/>
          <w:b/>
          <w:bCs/>
          <w:sz w:val="24"/>
          <w:szCs w:val="24"/>
        </w:rPr>
      </w:pPr>
      <w:r w:rsidRPr="009D12CF">
        <w:rPr>
          <w:rStyle w:val="Fort"/>
          <w:rFonts w:ascii="Marianne" w:hAnsi="Marianne"/>
          <w:bCs/>
          <w:sz w:val="24"/>
          <w:szCs w:val="24"/>
        </w:rPr>
        <w:t>ANNEXE</w:t>
      </w:r>
      <w:r w:rsidR="00624938" w:rsidRPr="009D12CF">
        <w:rPr>
          <w:rStyle w:val="Fort"/>
          <w:rFonts w:ascii="Marianne" w:hAnsi="Marianne"/>
          <w:bCs/>
          <w:sz w:val="24"/>
          <w:szCs w:val="24"/>
        </w:rPr>
        <w:t xml:space="preserve"> I</w:t>
      </w:r>
      <w:r w:rsidR="00045E36" w:rsidRPr="009D12CF">
        <w:rPr>
          <w:rStyle w:val="Fort"/>
          <w:rFonts w:ascii="Marianne" w:hAnsi="Marianne"/>
          <w:bCs/>
          <w:sz w:val="24"/>
          <w:szCs w:val="24"/>
        </w:rPr>
        <w:t xml:space="preserve"> </w:t>
      </w:r>
      <w:r w:rsidR="009D12CF">
        <w:rPr>
          <w:rStyle w:val="Fort"/>
          <w:rFonts w:ascii="Marianne" w:hAnsi="Marianne"/>
          <w:bCs/>
          <w:sz w:val="24"/>
          <w:szCs w:val="24"/>
        </w:rPr>
        <w:t>–</w:t>
      </w:r>
      <w:r w:rsidR="00045E36" w:rsidRPr="009D12CF">
        <w:rPr>
          <w:rStyle w:val="Fort"/>
          <w:rFonts w:ascii="Marianne" w:hAnsi="Marianne"/>
          <w:bCs/>
          <w:sz w:val="24"/>
          <w:szCs w:val="24"/>
        </w:rPr>
        <w:t xml:space="preserve"> </w:t>
      </w:r>
      <w:r w:rsidR="009D12CF">
        <w:rPr>
          <w:rStyle w:val="Fort"/>
          <w:rFonts w:ascii="Marianne" w:hAnsi="Marianne"/>
          <w:bCs/>
          <w:sz w:val="24"/>
          <w:szCs w:val="24"/>
        </w:rPr>
        <w:t>DESCRIPTIF DU PROJET</w:t>
      </w:r>
      <w:r w:rsidRPr="009D12CF">
        <w:rPr>
          <w:rStyle w:val="Fort"/>
          <w:rFonts w:ascii="Marianne" w:hAnsi="Marianne"/>
          <w:bCs/>
          <w:sz w:val="24"/>
          <w:szCs w:val="24"/>
        </w:rPr>
        <w:t xml:space="preserve"> </w:t>
      </w:r>
    </w:p>
    <w:p w14:paraId="0DC78EC7" w14:textId="77777777" w:rsidR="005C7725" w:rsidRPr="009D12CF" w:rsidRDefault="005C7725" w:rsidP="00090D66">
      <w:pPr>
        <w:widowControl w:val="0"/>
        <w:tabs>
          <w:tab w:val="left" w:pos="426"/>
        </w:tabs>
        <w:suppressAutoHyphens/>
        <w:spacing w:before="240"/>
        <w:rPr>
          <w:rFonts w:ascii="Marianne" w:hAnsi="Marianne"/>
          <w:b/>
          <w:snapToGrid w:val="0"/>
          <w:u w:val="single"/>
        </w:rPr>
      </w:pPr>
    </w:p>
    <w:p w14:paraId="00C1E867" w14:textId="78EBFD3C" w:rsidR="00F7523C" w:rsidRPr="009D12CF" w:rsidRDefault="00F7523C" w:rsidP="00090D6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120" w:after="120"/>
        <w:rPr>
          <w:rFonts w:ascii="Marianne" w:hAnsi="Marianne"/>
          <w:b/>
          <w:snapToGrid w:val="0"/>
          <w:u w:val="single"/>
        </w:rPr>
      </w:pPr>
      <w:r w:rsidRPr="009D12CF">
        <w:rPr>
          <w:rFonts w:ascii="Marianne" w:hAnsi="Marianne"/>
          <w:b/>
          <w:snapToGrid w:val="0"/>
          <w:u w:val="single"/>
        </w:rPr>
        <w:t>Nom du porteur de projet</w:t>
      </w:r>
      <w:r w:rsidR="001115AB" w:rsidRPr="009D12CF">
        <w:rPr>
          <w:rFonts w:ascii="Calibri" w:hAnsi="Calibri" w:cs="Calibri"/>
          <w:b/>
          <w:snapToGrid w:val="0"/>
          <w:u w:val="single"/>
        </w:rPr>
        <w:t> </w:t>
      </w:r>
      <w:r w:rsidR="001115AB" w:rsidRPr="009D12CF">
        <w:rPr>
          <w:rFonts w:ascii="Marianne" w:hAnsi="Marianne"/>
          <w:b/>
          <w:snapToGrid w:val="0"/>
          <w:u w:val="single"/>
        </w:rPr>
        <w:t xml:space="preserve">: </w:t>
      </w:r>
    </w:p>
    <w:p w14:paraId="2414A84B" w14:textId="17A4AE0F" w:rsidR="004B2024" w:rsidRPr="009D12CF" w:rsidRDefault="004B2024" w:rsidP="00090D6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rPr>
          <w:rFonts w:ascii="Marianne" w:hAnsi="Marianne"/>
          <w:snapToGrid w:val="0"/>
        </w:rPr>
      </w:pPr>
      <w:r w:rsidRPr="009D12CF">
        <w:rPr>
          <w:rFonts w:ascii="Marianne" w:hAnsi="Marianne"/>
          <w:b/>
          <w:snapToGrid w:val="0"/>
          <w:u w:val="single"/>
        </w:rPr>
        <w:t>Intitulé du projet (90 caractères maximum)</w:t>
      </w:r>
      <w:r w:rsidRPr="009D12CF">
        <w:rPr>
          <w:rFonts w:ascii="Marianne" w:hAnsi="Marianne"/>
          <w:snapToGrid w:val="0"/>
        </w:rPr>
        <w:t xml:space="preserve"> :</w:t>
      </w:r>
    </w:p>
    <w:p w14:paraId="23B64673" w14:textId="312F0DD1" w:rsidR="006649D3" w:rsidRPr="009D12CF" w:rsidRDefault="00F767AE" w:rsidP="00090D6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rPr>
          <w:rFonts w:ascii="Marianne" w:hAnsi="Marianne"/>
          <w:snapToGrid w:val="0"/>
        </w:rPr>
      </w:pPr>
      <w:r w:rsidRPr="006D1ED8">
        <w:rPr>
          <w:rFonts w:ascii="Marianne" w:hAnsi="Marianne"/>
          <w:b/>
          <w:snapToGrid w:val="0"/>
          <w:u w:val="single"/>
        </w:rPr>
        <w:t>N° Synergie</w:t>
      </w:r>
      <w:r>
        <w:rPr>
          <w:rFonts w:ascii="Calibri" w:hAnsi="Calibri" w:cs="Calibri"/>
          <w:snapToGrid w:val="0"/>
        </w:rPr>
        <w:t> </w:t>
      </w:r>
      <w:r>
        <w:rPr>
          <w:rFonts w:ascii="Marianne" w:hAnsi="Marianne"/>
          <w:snapToGrid w:val="0"/>
        </w:rPr>
        <w:t xml:space="preserve">: </w:t>
      </w:r>
    </w:p>
    <w:p w14:paraId="073FA03E" w14:textId="44A37077" w:rsidR="00CD3890" w:rsidRPr="008A7E7C" w:rsidRDefault="008A7E7C" w:rsidP="008A7E7C">
      <w:pPr>
        <w:pStyle w:val="Paragraphedeliste"/>
        <w:widowControl w:val="0"/>
        <w:numPr>
          <w:ilvl w:val="0"/>
          <w:numId w:val="36"/>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426"/>
        </w:tabs>
        <w:suppressAutoHyphens/>
        <w:spacing w:before="240"/>
        <w:jc w:val="both"/>
        <w:rPr>
          <w:rFonts w:ascii="Marianne" w:hAnsi="Marianne"/>
          <w:b/>
        </w:rPr>
      </w:pPr>
      <w:r w:rsidRPr="008A7E7C">
        <w:rPr>
          <w:rFonts w:ascii="Marianne" w:hAnsi="Marianne"/>
          <w:b/>
        </w:rPr>
        <w:t>Calendrier du projet</w:t>
      </w:r>
    </w:p>
    <w:p w14:paraId="60618674" w14:textId="461A3A13" w:rsidR="00CD3890" w:rsidRPr="009D12CF" w:rsidRDefault="004B2024" w:rsidP="00090D66">
      <w:pPr>
        <w:widowControl w:val="0"/>
        <w:tabs>
          <w:tab w:val="left" w:pos="426"/>
        </w:tabs>
        <w:suppressAutoHyphens/>
        <w:spacing w:before="240"/>
        <w:rPr>
          <w:rFonts w:ascii="Marianne" w:hAnsi="Marianne"/>
          <w:snapToGrid w:val="0"/>
        </w:rPr>
      </w:pPr>
      <w:r w:rsidRPr="009D12CF">
        <w:rPr>
          <w:rFonts w:ascii="Marianne" w:hAnsi="Marianne"/>
          <w:b/>
          <w:snapToGrid w:val="0"/>
          <w:u w:val="single"/>
        </w:rPr>
        <w:t xml:space="preserve">Période prévisionnelle d’exécution </w:t>
      </w:r>
      <w:r w:rsidR="008A7E7C" w:rsidRPr="009D12CF">
        <w:rPr>
          <w:rFonts w:ascii="Marianne" w:hAnsi="Marianne"/>
          <w:b/>
          <w:snapToGrid w:val="0"/>
          <w:u w:val="single"/>
        </w:rPr>
        <w:t>du projet</w:t>
      </w:r>
      <w:r w:rsidRPr="009D12CF">
        <w:rPr>
          <w:rFonts w:ascii="Marianne" w:hAnsi="Marianne"/>
          <w:snapToGrid w:val="0"/>
        </w:rPr>
        <w:t xml:space="preserve">: </w:t>
      </w:r>
    </w:p>
    <w:p w14:paraId="74F9C207" w14:textId="0CDA3CC5" w:rsidR="008A7E7C" w:rsidRPr="009D12CF" w:rsidRDefault="008A7E7C" w:rsidP="008A7E7C">
      <w:pPr>
        <w:widowControl w:val="0"/>
        <w:tabs>
          <w:tab w:val="left" w:pos="708"/>
        </w:tabs>
        <w:suppressAutoHyphens/>
        <w:spacing w:before="240" w:after="200" w:line="276" w:lineRule="auto"/>
        <w:jc w:val="both"/>
        <w:rPr>
          <w:rFonts w:ascii="Marianne" w:eastAsia="SimSun" w:hAnsi="Marianne" w:cs="Calibri"/>
        </w:rPr>
      </w:pPr>
      <w:r w:rsidRPr="009D12CF">
        <w:rPr>
          <w:rFonts w:ascii="Marianne" w:eastAsia="SimSun" w:hAnsi="Marianne" w:cs="Calibri"/>
        </w:rPr>
        <w:t>Renseignez la période prévisionnelle de réalisation du projet. Il convient de prendre en compte le cas échéant les actes préparatoires au projet (ex</w:t>
      </w:r>
      <w:r w:rsidRPr="009D12CF">
        <w:rPr>
          <w:rFonts w:ascii="Calibri" w:eastAsia="SimSun" w:hAnsi="Calibri" w:cs="Calibri"/>
        </w:rPr>
        <w:t> </w:t>
      </w:r>
      <w:r w:rsidRPr="009D12CF">
        <w:rPr>
          <w:rFonts w:ascii="Marianne" w:eastAsia="SimSun" w:hAnsi="Marianne" w:cs="Calibri"/>
        </w:rPr>
        <w:t xml:space="preserve">: études, etc…). Ce calendrier servira à établir la période d’éligibilité des dépenses de votre </w:t>
      </w:r>
      <w:r w:rsidR="00E43C6C">
        <w:rPr>
          <w:rFonts w:ascii="Marianne" w:eastAsia="SimSun" w:hAnsi="Marianne" w:cs="Calibri"/>
        </w:rPr>
        <w:t>projet retenu</w:t>
      </w:r>
      <w:r w:rsidRPr="009D12CF">
        <w:rPr>
          <w:rFonts w:ascii="Marianne" w:eastAsia="SimSun" w:hAnsi="Marianne" w:cs="Calibri"/>
        </w:rPr>
        <w:t xml:space="preserve"> dans l’acte attributif de l’aide européenne.</w:t>
      </w:r>
    </w:p>
    <w:p w14:paraId="1022B71E" w14:textId="3165874E" w:rsidR="00F767AE" w:rsidRPr="006D1ED8" w:rsidRDefault="009D12CF" w:rsidP="00F767AE">
      <w:pPr>
        <w:widowControl w:val="0"/>
        <w:tabs>
          <w:tab w:val="left" w:pos="708"/>
        </w:tabs>
        <w:suppressAutoHyphens/>
        <w:spacing w:before="240" w:after="200" w:line="276" w:lineRule="auto"/>
        <w:jc w:val="center"/>
        <w:rPr>
          <w:rFonts w:ascii="Marianne" w:eastAsia="SimSun" w:hAnsi="Marianne" w:cs="Tahoma"/>
        </w:rPr>
      </w:pPr>
      <w:r w:rsidRPr="006D1ED8">
        <w:rPr>
          <w:rFonts w:ascii="Marianne" w:eastAsia="SimSun" w:hAnsi="Marianne" w:cs="Tahoma"/>
        </w:rPr>
        <w:t xml:space="preserve">Du   </w:t>
      </w:r>
      <w:r w:rsidR="00F767AE" w:rsidRPr="006D1ED8">
        <w:rPr>
          <w:rFonts w:ascii="Marianne" w:hAnsi="Marianne" w:cs="LiberationSerif"/>
        </w:rPr>
        <w:t>XX/XX/</w:t>
      </w:r>
      <w:r w:rsidR="006D1ED8" w:rsidRPr="006D1ED8">
        <w:rPr>
          <w:rFonts w:ascii="Marianne" w:hAnsi="Marianne" w:cs="LiberationSerif"/>
        </w:rPr>
        <w:t>20</w:t>
      </w:r>
      <w:r w:rsidR="006D1ED8">
        <w:rPr>
          <w:rFonts w:ascii="Marianne" w:hAnsi="Marianne" w:cs="LiberationSerif"/>
        </w:rPr>
        <w:t>2</w:t>
      </w:r>
      <w:r w:rsidR="006D1ED8" w:rsidRPr="006D1ED8">
        <w:rPr>
          <w:rFonts w:ascii="Marianne" w:hAnsi="Marianne" w:cs="LiberationSerif"/>
        </w:rPr>
        <w:t>X au XX/XX/20</w:t>
      </w:r>
      <w:r w:rsidR="006D1ED8">
        <w:rPr>
          <w:rFonts w:ascii="Marianne" w:hAnsi="Marianne" w:cs="LiberationSerif"/>
        </w:rPr>
        <w:t>2</w:t>
      </w:r>
      <w:r w:rsidR="00F767AE" w:rsidRPr="006D1ED8">
        <w:rPr>
          <w:rFonts w:ascii="Marianne" w:hAnsi="Marianne" w:cs="LiberationSerif"/>
        </w:rPr>
        <w:t>X</w:t>
      </w:r>
      <w:r w:rsidR="00F767AE" w:rsidRPr="006D1ED8" w:rsidDel="00F767AE">
        <w:rPr>
          <w:rFonts w:ascii="Marianne" w:eastAsia="SimSun" w:hAnsi="Marianne" w:cs="Tahoma"/>
        </w:rPr>
        <w:t xml:space="preserve"> </w:t>
      </w:r>
    </w:p>
    <w:p w14:paraId="001CD69A" w14:textId="166F77A9" w:rsidR="008A7E7C" w:rsidRPr="009D12CF" w:rsidRDefault="008A7E7C" w:rsidP="00F767AE">
      <w:pPr>
        <w:widowControl w:val="0"/>
        <w:tabs>
          <w:tab w:val="left" w:pos="708"/>
        </w:tabs>
        <w:suppressAutoHyphens/>
        <w:spacing w:before="240" w:after="200" w:line="276" w:lineRule="auto"/>
        <w:jc w:val="center"/>
        <w:rPr>
          <w:rFonts w:ascii="Marianne" w:eastAsia="SimSun" w:hAnsi="Marianne" w:cs="Calibri"/>
          <w:i/>
        </w:rPr>
      </w:pPr>
      <w:r w:rsidRPr="009D12CF">
        <w:rPr>
          <w:rFonts w:ascii="Marianne" w:hAnsi="Marianne"/>
          <w:noProof/>
        </w:rPr>
        <w:drawing>
          <wp:inline distT="0" distB="0" distL="0" distR="0" wp14:anchorId="6D61887E" wp14:editId="51BE2C9B">
            <wp:extent cx="488330" cy="414068"/>
            <wp:effectExtent l="0" t="0" r="6985"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0713" cy="424568"/>
                    </a:xfrm>
                    <a:prstGeom prst="rect">
                      <a:avLst/>
                    </a:prstGeom>
                  </pic:spPr>
                </pic:pic>
              </a:graphicData>
            </a:graphic>
          </wp:inline>
        </w:drawing>
      </w:r>
      <w:r w:rsidRPr="009D12CF">
        <w:rPr>
          <w:rFonts w:ascii="Marianne" w:eastAsia="SimSun" w:hAnsi="Marianne" w:cs="Calibri"/>
          <w:b/>
          <w:i/>
          <w:color w:val="FF0000"/>
        </w:rPr>
        <w:t>Important : le projet ne doit pas être terminé à la date du dépôt de la demande</w:t>
      </w:r>
      <w:r w:rsidRPr="009D12CF">
        <w:rPr>
          <w:rFonts w:ascii="Calibri" w:eastAsia="SimSun" w:hAnsi="Calibri" w:cs="Calibri"/>
          <w:i/>
          <w:color w:val="FF0000"/>
        </w:rPr>
        <w:t> </w:t>
      </w:r>
    </w:p>
    <w:p w14:paraId="68EE3EF5" w14:textId="77777777" w:rsidR="008A7E7C" w:rsidRPr="009D12CF" w:rsidRDefault="008A7E7C" w:rsidP="008A7E7C">
      <w:pPr>
        <w:widowControl w:val="0"/>
        <w:tabs>
          <w:tab w:val="left" w:pos="426"/>
        </w:tabs>
        <w:suppressAutoHyphens/>
        <w:spacing w:before="240"/>
        <w:jc w:val="both"/>
        <w:rPr>
          <w:rFonts w:ascii="Marianne" w:hAnsi="Marianne"/>
          <w:b/>
        </w:rPr>
      </w:pPr>
      <w:r w:rsidRPr="009D12CF">
        <w:rPr>
          <w:rFonts w:ascii="Marianne" w:hAnsi="Marianne"/>
          <w:b/>
          <w:u w:val="single"/>
        </w:rPr>
        <w:t>Calendrier détaillé du projet</w:t>
      </w:r>
      <w:r w:rsidRPr="009D12CF">
        <w:rPr>
          <w:rFonts w:ascii="Marianne" w:hAnsi="Marianne"/>
          <w:b/>
        </w:rPr>
        <w:t xml:space="preserve"> : </w:t>
      </w:r>
    </w:p>
    <w:p w14:paraId="2656E120" w14:textId="04E8C53A" w:rsidR="008A7E7C" w:rsidRPr="009D12CF" w:rsidRDefault="008A7E7C" w:rsidP="008A7E7C">
      <w:pPr>
        <w:widowControl w:val="0"/>
        <w:tabs>
          <w:tab w:val="left" w:pos="426"/>
        </w:tabs>
        <w:suppressAutoHyphens/>
        <w:spacing w:before="240"/>
        <w:jc w:val="both"/>
        <w:rPr>
          <w:rFonts w:ascii="Marianne" w:hAnsi="Marianne"/>
          <w:snapToGrid w:val="0"/>
          <w:u w:val="single"/>
        </w:rPr>
      </w:pPr>
      <w:r w:rsidRPr="009D12CF">
        <w:rPr>
          <w:rFonts w:ascii="Marianne" w:hAnsi="Marianne"/>
        </w:rPr>
        <w:t>Précisez le phasage du projet (déroulé des étapes à mettre en œuvre</w:t>
      </w:r>
      <w:r w:rsidRPr="009D12CF">
        <w:rPr>
          <w:rFonts w:ascii="Marianne" w:hAnsi="Marianne"/>
          <w:spacing w:val="1"/>
        </w:rPr>
        <w:t xml:space="preserve"> </w:t>
      </w:r>
      <w:r w:rsidRPr="009D12CF">
        <w:rPr>
          <w:rFonts w:ascii="Marianne" w:hAnsi="Marianne"/>
        </w:rPr>
        <w:t>pour</w:t>
      </w:r>
      <w:r w:rsidRPr="009D12CF">
        <w:rPr>
          <w:rFonts w:ascii="Marianne" w:hAnsi="Marianne"/>
          <w:spacing w:val="-2"/>
        </w:rPr>
        <w:t xml:space="preserve"> </w:t>
      </w:r>
      <w:r w:rsidRPr="009D12CF">
        <w:rPr>
          <w:rFonts w:ascii="Marianne" w:hAnsi="Marianne"/>
        </w:rPr>
        <w:t>réaliser</w:t>
      </w:r>
      <w:r w:rsidRPr="009D12CF">
        <w:rPr>
          <w:rFonts w:ascii="Marianne" w:hAnsi="Marianne"/>
          <w:spacing w:val="-1"/>
        </w:rPr>
        <w:t xml:space="preserve"> </w:t>
      </w:r>
      <w:r w:rsidRPr="009D12CF">
        <w:rPr>
          <w:rFonts w:ascii="Marianne" w:hAnsi="Marianne"/>
        </w:rPr>
        <w:t>le</w:t>
      </w:r>
      <w:r w:rsidRPr="009D12CF">
        <w:rPr>
          <w:rFonts w:ascii="Marianne" w:hAnsi="Marianne"/>
          <w:spacing w:val="-1"/>
        </w:rPr>
        <w:t xml:space="preserve"> </w:t>
      </w:r>
      <w:r w:rsidRPr="009D12CF">
        <w:rPr>
          <w:rFonts w:ascii="Marianne" w:hAnsi="Marianne"/>
        </w:rPr>
        <w:t>projet)</w:t>
      </w:r>
      <w:r w:rsidRPr="009D12CF">
        <w:rPr>
          <w:rFonts w:ascii="Marianne" w:hAnsi="Marianne"/>
          <w:spacing w:val="-1"/>
        </w:rPr>
        <w:t xml:space="preserve"> </w:t>
      </w:r>
      <w:r w:rsidRPr="009D12CF">
        <w:rPr>
          <w:rFonts w:ascii="Marianne" w:hAnsi="Marianne"/>
        </w:rPr>
        <w:t>et</w:t>
      </w:r>
      <w:r w:rsidRPr="009D12CF">
        <w:rPr>
          <w:rFonts w:ascii="Marianne" w:hAnsi="Marianne"/>
          <w:spacing w:val="-2"/>
        </w:rPr>
        <w:t xml:space="preserve"> </w:t>
      </w:r>
      <w:r w:rsidRPr="009D12CF">
        <w:rPr>
          <w:rFonts w:ascii="Marianne" w:hAnsi="Marianne"/>
        </w:rPr>
        <w:t>la</w:t>
      </w:r>
      <w:r w:rsidRPr="009D12CF">
        <w:rPr>
          <w:rFonts w:ascii="Marianne" w:hAnsi="Marianne"/>
          <w:spacing w:val="-1"/>
        </w:rPr>
        <w:t xml:space="preserve"> </w:t>
      </w:r>
      <w:r w:rsidRPr="009D12CF">
        <w:rPr>
          <w:rFonts w:ascii="Marianne" w:hAnsi="Marianne"/>
        </w:rPr>
        <w:t>cohérence</w:t>
      </w:r>
      <w:r w:rsidRPr="009D12CF">
        <w:rPr>
          <w:rFonts w:ascii="Marianne" w:hAnsi="Marianne"/>
          <w:spacing w:val="-1"/>
        </w:rPr>
        <w:t xml:space="preserve"> </w:t>
      </w:r>
      <w:r w:rsidRPr="009D12CF">
        <w:rPr>
          <w:rFonts w:ascii="Marianne" w:hAnsi="Marianne"/>
        </w:rPr>
        <w:t>entre</w:t>
      </w:r>
      <w:r w:rsidRPr="009D12CF">
        <w:rPr>
          <w:rFonts w:ascii="Marianne" w:hAnsi="Marianne"/>
          <w:spacing w:val="-1"/>
        </w:rPr>
        <w:t xml:space="preserve"> </w:t>
      </w:r>
      <w:r w:rsidRPr="009D12CF">
        <w:rPr>
          <w:rFonts w:ascii="Marianne" w:hAnsi="Marianne"/>
        </w:rPr>
        <w:t>le</w:t>
      </w:r>
      <w:r w:rsidRPr="009D12CF">
        <w:rPr>
          <w:rFonts w:ascii="Marianne" w:hAnsi="Marianne"/>
          <w:spacing w:val="-2"/>
        </w:rPr>
        <w:t xml:space="preserve"> </w:t>
      </w:r>
      <w:r w:rsidRPr="009D12CF">
        <w:rPr>
          <w:rFonts w:ascii="Marianne" w:hAnsi="Marianne"/>
        </w:rPr>
        <w:t>calendrier</w:t>
      </w:r>
      <w:r w:rsidRPr="009D12CF">
        <w:rPr>
          <w:rFonts w:ascii="Marianne" w:hAnsi="Marianne"/>
          <w:spacing w:val="-1"/>
        </w:rPr>
        <w:t xml:space="preserve"> </w:t>
      </w:r>
      <w:r w:rsidRPr="009D12CF">
        <w:rPr>
          <w:rFonts w:ascii="Marianne" w:hAnsi="Marianne"/>
        </w:rPr>
        <w:t>et</w:t>
      </w:r>
      <w:r w:rsidRPr="009D12CF">
        <w:rPr>
          <w:rFonts w:ascii="Marianne" w:hAnsi="Marianne"/>
          <w:spacing w:val="-1"/>
        </w:rPr>
        <w:t xml:space="preserve"> </w:t>
      </w:r>
      <w:r w:rsidRPr="009D12CF">
        <w:rPr>
          <w:rFonts w:ascii="Marianne" w:hAnsi="Marianne"/>
        </w:rPr>
        <w:t>la</w:t>
      </w:r>
      <w:r w:rsidRPr="009D12CF">
        <w:rPr>
          <w:rFonts w:ascii="Marianne" w:hAnsi="Marianne"/>
          <w:spacing w:val="-1"/>
        </w:rPr>
        <w:t xml:space="preserve"> </w:t>
      </w:r>
      <w:r w:rsidRPr="009D12CF">
        <w:rPr>
          <w:rFonts w:ascii="Marianne" w:hAnsi="Marianne"/>
        </w:rPr>
        <w:t>période</w:t>
      </w:r>
      <w:r w:rsidRPr="009D12CF">
        <w:rPr>
          <w:rFonts w:ascii="Marianne" w:hAnsi="Marianne"/>
          <w:spacing w:val="-2"/>
        </w:rPr>
        <w:t xml:space="preserve"> </w:t>
      </w:r>
      <w:r w:rsidRPr="009D12CF">
        <w:rPr>
          <w:rFonts w:ascii="Marianne" w:hAnsi="Marianne"/>
        </w:rPr>
        <w:t>prévisionnelle</w:t>
      </w:r>
      <w:r w:rsidRPr="009D12CF">
        <w:rPr>
          <w:rFonts w:ascii="Marianne" w:hAnsi="Marianne"/>
          <w:spacing w:val="-1"/>
        </w:rPr>
        <w:t xml:space="preserve"> </w:t>
      </w:r>
      <w:r w:rsidRPr="009D12CF">
        <w:rPr>
          <w:rFonts w:ascii="Marianne" w:hAnsi="Marianne"/>
        </w:rPr>
        <w:t>d'exécution</w:t>
      </w:r>
      <w:r w:rsidRPr="009D12CF">
        <w:rPr>
          <w:rFonts w:ascii="Marianne" w:hAnsi="Marianne"/>
          <w:spacing w:val="-1"/>
        </w:rPr>
        <w:t xml:space="preserve"> </w:t>
      </w:r>
      <w:r w:rsidRPr="009D12CF">
        <w:rPr>
          <w:rFonts w:ascii="Marianne" w:hAnsi="Marianne"/>
        </w:rPr>
        <w:t>de</w:t>
      </w:r>
      <w:r w:rsidRPr="009D12CF">
        <w:rPr>
          <w:rFonts w:ascii="Marianne" w:hAnsi="Marianne"/>
          <w:spacing w:val="-47"/>
        </w:rPr>
        <w:t xml:space="preserve"> </w:t>
      </w:r>
      <w:r w:rsidRPr="009D12CF">
        <w:rPr>
          <w:rFonts w:ascii="Marianne" w:hAnsi="Marianne"/>
        </w:rPr>
        <w:t>ce projet</w:t>
      </w:r>
      <w:r w:rsidRPr="009D12CF">
        <w:rPr>
          <w:rFonts w:ascii="Calibri" w:hAnsi="Calibri" w:cs="Calibri"/>
        </w:rPr>
        <w:t> </w:t>
      </w:r>
      <w:r w:rsidR="009D12CF">
        <w:rPr>
          <w:rFonts w:ascii="Marianne" w:hAnsi="Marianne"/>
          <w:snapToGrid w:val="0"/>
        </w:rPr>
        <w:t>(d</w:t>
      </w:r>
      <w:r w:rsidRPr="009D12CF">
        <w:rPr>
          <w:rFonts w:ascii="Marianne" w:hAnsi="Marianne"/>
          <w:snapToGrid w:val="0"/>
        </w:rPr>
        <w:t>emandes de paiement de la subvention susceptibles d’être émises chaque année)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
        <w:gridCol w:w="1417"/>
        <w:gridCol w:w="4112"/>
        <w:gridCol w:w="2403"/>
      </w:tblGrid>
      <w:tr w:rsidR="008A7E7C" w:rsidRPr="00E43C6C" w14:paraId="42177738" w14:textId="77777777" w:rsidTr="00C60425">
        <w:tc>
          <w:tcPr>
            <w:tcW w:w="623" w:type="pct"/>
            <w:tcBorders>
              <w:top w:val="single" w:sz="4" w:space="0" w:color="auto"/>
              <w:left w:val="single" w:sz="4" w:space="0" w:color="auto"/>
              <w:bottom w:val="single" w:sz="4" w:space="0" w:color="auto"/>
              <w:right w:val="single" w:sz="4" w:space="0" w:color="auto"/>
            </w:tcBorders>
            <w:vAlign w:val="center"/>
          </w:tcPr>
          <w:p w14:paraId="6E0761CA" w14:textId="77777777" w:rsidR="008A7E7C" w:rsidRPr="00E43C6C" w:rsidRDefault="008A7E7C" w:rsidP="00C60425">
            <w:pPr>
              <w:widowControl w:val="0"/>
              <w:tabs>
                <w:tab w:val="left" w:pos="426"/>
              </w:tabs>
              <w:suppressAutoHyphens/>
              <w:jc w:val="center"/>
              <w:rPr>
                <w:rFonts w:ascii="Marianne" w:hAnsi="Marianne"/>
                <w:b/>
                <w:snapToGrid w:val="0"/>
                <w:sz w:val="18"/>
              </w:rPr>
            </w:pPr>
            <w:r w:rsidRPr="00E43C6C">
              <w:rPr>
                <w:rFonts w:ascii="Marianne" w:hAnsi="Marianne"/>
                <w:b/>
                <w:snapToGrid w:val="0"/>
                <w:sz w:val="18"/>
              </w:rPr>
              <w:t>Année</w:t>
            </w:r>
          </w:p>
        </w:tc>
        <w:tc>
          <w:tcPr>
            <w:tcW w:w="782" w:type="pct"/>
            <w:tcBorders>
              <w:top w:val="single" w:sz="4" w:space="0" w:color="auto"/>
              <w:left w:val="single" w:sz="4" w:space="0" w:color="auto"/>
              <w:bottom w:val="single" w:sz="4" w:space="0" w:color="auto"/>
              <w:right w:val="single" w:sz="4" w:space="0" w:color="auto"/>
            </w:tcBorders>
            <w:vAlign w:val="center"/>
          </w:tcPr>
          <w:p w14:paraId="2C3F6211" w14:textId="77777777" w:rsidR="008A7E7C" w:rsidRPr="00E43C6C" w:rsidRDefault="008A7E7C" w:rsidP="00C60425">
            <w:pPr>
              <w:widowControl w:val="0"/>
              <w:tabs>
                <w:tab w:val="left" w:pos="426"/>
              </w:tabs>
              <w:suppressAutoHyphens/>
              <w:jc w:val="center"/>
              <w:rPr>
                <w:rFonts w:ascii="Marianne" w:hAnsi="Marianne"/>
                <w:b/>
                <w:snapToGrid w:val="0"/>
                <w:sz w:val="18"/>
              </w:rPr>
            </w:pPr>
            <w:r w:rsidRPr="00E43C6C">
              <w:rPr>
                <w:rFonts w:ascii="Marianne" w:hAnsi="Marianne"/>
                <w:b/>
                <w:snapToGrid w:val="0"/>
                <w:sz w:val="18"/>
              </w:rPr>
              <w:t>Calendrier (mois)</w:t>
            </w:r>
          </w:p>
        </w:tc>
        <w:tc>
          <w:tcPr>
            <w:tcW w:w="2269" w:type="pct"/>
            <w:tcBorders>
              <w:top w:val="single" w:sz="4" w:space="0" w:color="auto"/>
              <w:left w:val="single" w:sz="4" w:space="0" w:color="auto"/>
              <w:bottom w:val="single" w:sz="4" w:space="0" w:color="auto"/>
              <w:right w:val="single" w:sz="4" w:space="0" w:color="auto"/>
            </w:tcBorders>
            <w:vAlign w:val="center"/>
          </w:tcPr>
          <w:p w14:paraId="16A1FE5F" w14:textId="77777777" w:rsidR="008A7E7C" w:rsidRPr="00E43C6C" w:rsidRDefault="008A7E7C" w:rsidP="00C60425">
            <w:pPr>
              <w:widowControl w:val="0"/>
              <w:tabs>
                <w:tab w:val="left" w:pos="426"/>
              </w:tabs>
              <w:suppressAutoHyphens/>
              <w:jc w:val="center"/>
              <w:rPr>
                <w:rFonts w:ascii="Marianne" w:hAnsi="Marianne"/>
                <w:b/>
                <w:snapToGrid w:val="0"/>
                <w:sz w:val="18"/>
              </w:rPr>
            </w:pPr>
            <w:r w:rsidRPr="00E43C6C">
              <w:rPr>
                <w:rFonts w:ascii="Marianne" w:hAnsi="Marianne"/>
                <w:b/>
                <w:snapToGrid w:val="0"/>
                <w:sz w:val="18"/>
              </w:rPr>
              <w:t>Nature des activités du projet, tranches ou postes de dépenses concernés</w:t>
            </w:r>
          </w:p>
        </w:tc>
        <w:tc>
          <w:tcPr>
            <w:tcW w:w="1326" w:type="pct"/>
            <w:tcBorders>
              <w:top w:val="single" w:sz="4" w:space="0" w:color="auto"/>
              <w:left w:val="single" w:sz="4" w:space="0" w:color="auto"/>
              <w:bottom w:val="single" w:sz="4" w:space="0" w:color="auto"/>
              <w:right w:val="single" w:sz="4" w:space="0" w:color="auto"/>
            </w:tcBorders>
          </w:tcPr>
          <w:p w14:paraId="5FA82DF8" w14:textId="77777777" w:rsidR="008A7E7C" w:rsidRPr="00E43C6C" w:rsidRDefault="008A7E7C" w:rsidP="00C60425">
            <w:pPr>
              <w:jc w:val="center"/>
              <w:rPr>
                <w:rFonts w:ascii="Marianne" w:hAnsi="Marianne"/>
                <w:b/>
                <w:snapToGrid w:val="0"/>
                <w:sz w:val="18"/>
              </w:rPr>
            </w:pPr>
            <w:r w:rsidRPr="00E43C6C">
              <w:rPr>
                <w:rFonts w:ascii="Marianne" w:hAnsi="Marianne"/>
                <w:b/>
                <w:snapToGrid w:val="0"/>
                <w:sz w:val="18"/>
              </w:rPr>
              <w:t xml:space="preserve">Montant prévisionnel des dépenses </w:t>
            </w:r>
          </w:p>
          <w:p w14:paraId="51F86A6B" w14:textId="77777777" w:rsidR="008A7E7C" w:rsidRPr="00E43C6C" w:rsidRDefault="008A7E7C" w:rsidP="00C60425">
            <w:pPr>
              <w:jc w:val="center"/>
              <w:rPr>
                <w:rFonts w:ascii="Marianne" w:hAnsi="Marianne"/>
                <w:b/>
                <w:snapToGrid w:val="0"/>
                <w:sz w:val="18"/>
              </w:rPr>
            </w:pPr>
            <w:r w:rsidRPr="00E43C6C">
              <w:rPr>
                <w:rFonts w:ascii="Marianne" w:hAnsi="Marianne"/>
                <w:b/>
                <w:snapToGrid w:val="0"/>
                <w:sz w:val="18"/>
              </w:rPr>
              <w:t>directes éligibles</w:t>
            </w:r>
          </w:p>
        </w:tc>
      </w:tr>
      <w:tr w:rsidR="008A7E7C" w:rsidRPr="009D12CF" w14:paraId="3F586763" w14:textId="77777777" w:rsidTr="00C60425">
        <w:tc>
          <w:tcPr>
            <w:tcW w:w="623" w:type="pct"/>
            <w:tcBorders>
              <w:top w:val="single" w:sz="4" w:space="0" w:color="auto"/>
              <w:left w:val="single" w:sz="4" w:space="0" w:color="auto"/>
              <w:bottom w:val="single" w:sz="4" w:space="0" w:color="auto"/>
              <w:right w:val="single" w:sz="4" w:space="0" w:color="auto"/>
            </w:tcBorders>
          </w:tcPr>
          <w:p w14:paraId="19456BD9"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782" w:type="pct"/>
            <w:tcBorders>
              <w:top w:val="single" w:sz="4" w:space="0" w:color="auto"/>
              <w:left w:val="single" w:sz="4" w:space="0" w:color="auto"/>
              <w:bottom w:val="single" w:sz="4" w:space="0" w:color="auto"/>
              <w:right w:val="single" w:sz="4" w:space="0" w:color="auto"/>
            </w:tcBorders>
          </w:tcPr>
          <w:p w14:paraId="174728C5"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2269" w:type="pct"/>
            <w:tcBorders>
              <w:top w:val="single" w:sz="4" w:space="0" w:color="auto"/>
              <w:left w:val="single" w:sz="4" w:space="0" w:color="auto"/>
              <w:bottom w:val="single" w:sz="4" w:space="0" w:color="auto"/>
              <w:right w:val="single" w:sz="4" w:space="0" w:color="auto"/>
            </w:tcBorders>
          </w:tcPr>
          <w:p w14:paraId="1FF3C53E"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1326" w:type="pct"/>
            <w:tcBorders>
              <w:top w:val="single" w:sz="4" w:space="0" w:color="auto"/>
              <w:left w:val="single" w:sz="4" w:space="0" w:color="auto"/>
              <w:bottom w:val="single" w:sz="4" w:space="0" w:color="auto"/>
              <w:right w:val="single" w:sz="4" w:space="0" w:color="auto"/>
            </w:tcBorders>
          </w:tcPr>
          <w:p w14:paraId="65E28D6C" w14:textId="0EB6A4F6" w:rsidR="008A7E7C" w:rsidRPr="009D12CF" w:rsidRDefault="006D0E8C" w:rsidP="00C60425">
            <w:pPr>
              <w:spacing w:before="240"/>
              <w:rPr>
                <w:rFonts w:ascii="Marianne" w:hAnsi="Marianne"/>
                <w:snapToGrid w:val="0"/>
                <w:sz w:val="18"/>
              </w:rPr>
            </w:pPr>
            <w:r>
              <w:rPr>
                <w:rFonts w:ascii="Marianne" w:hAnsi="Marianne"/>
                <w:snapToGrid w:val="0"/>
                <w:sz w:val="18"/>
              </w:rPr>
              <w:t>€</w:t>
            </w:r>
          </w:p>
        </w:tc>
      </w:tr>
      <w:tr w:rsidR="008A7E7C" w:rsidRPr="009D12CF" w14:paraId="6574FBBE" w14:textId="77777777" w:rsidTr="00C60425">
        <w:tc>
          <w:tcPr>
            <w:tcW w:w="623" w:type="pct"/>
            <w:tcBorders>
              <w:top w:val="single" w:sz="4" w:space="0" w:color="auto"/>
              <w:left w:val="single" w:sz="4" w:space="0" w:color="auto"/>
              <w:bottom w:val="single" w:sz="4" w:space="0" w:color="auto"/>
              <w:right w:val="single" w:sz="4" w:space="0" w:color="auto"/>
            </w:tcBorders>
          </w:tcPr>
          <w:p w14:paraId="3D83242C"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782" w:type="pct"/>
            <w:tcBorders>
              <w:top w:val="single" w:sz="4" w:space="0" w:color="auto"/>
              <w:left w:val="single" w:sz="4" w:space="0" w:color="auto"/>
              <w:bottom w:val="single" w:sz="4" w:space="0" w:color="auto"/>
              <w:right w:val="single" w:sz="4" w:space="0" w:color="auto"/>
            </w:tcBorders>
          </w:tcPr>
          <w:p w14:paraId="6B0F7257"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2269" w:type="pct"/>
            <w:tcBorders>
              <w:top w:val="single" w:sz="4" w:space="0" w:color="auto"/>
              <w:left w:val="single" w:sz="4" w:space="0" w:color="auto"/>
              <w:bottom w:val="single" w:sz="4" w:space="0" w:color="auto"/>
              <w:right w:val="single" w:sz="4" w:space="0" w:color="auto"/>
            </w:tcBorders>
          </w:tcPr>
          <w:p w14:paraId="4AA262F3"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1326" w:type="pct"/>
            <w:tcBorders>
              <w:top w:val="single" w:sz="4" w:space="0" w:color="auto"/>
              <w:left w:val="single" w:sz="4" w:space="0" w:color="auto"/>
              <w:bottom w:val="single" w:sz="4" w:space="0" w:color="auto"/>
              <w:right w:val="single" w:sz="4" w:space="0" w:color="auto"/>
            </w:tcBorders>
          </w:tcPr>
          <w:p w14:paraId="52BADB1E" w14:textId="7F3A1C24" w:rsidR="008A7E7C" w:rsidRPr="009D12CF" w:rsidRDefault="006D0E8C" w:rsidP="00C60425">
            <w:pPr>
              <w:spacing w:before="240"/>
              <w:rPr>
                <w:rFonts w:ascii="Marianne" w:hAnsi="Marianne"/>
                <w:snapToGrid w:val="0"/>
                <w:sz w:val="18"/>
              </w:rPr>
            </w:pPr>
            <w:r>
              <w:rPr>
                <w:rFonts w:ascii="Marianne" w:hAnsi="Marianne"/>
                <w:snapToGrid w:val="0"/>
                <w:sz w:val="18"/>
              </w:rPr>
              <w:t>€</w:t>
            </w:r>
          </w:p>
        </w:tc>
      </w:tr>
      <w:tr w:rsidR="008A7E7C" w:rsidRPr="009D12CF" w14:paraId="26E31326" w14:textId="77777777" w:rsidTr="00C60425">
        <w:tc>
          <w:tcPr>
            <w:tcW w:w="623" w:type="pct"/>
            <w:tcBorders>
              <w:top w:val="single" w:sz="4" w:space="0" w:color="auto"/>
              <w:left w:val="single" w:sz="4" w:space="0" w:color="auto"/>
              <w:bottom w:val="single" w:sz="4" w:space="0" w:color="auto"/>
              <w:right w:val="single" w:sz="4" w:space="0" w:color="auto"/>
            </w:tcBorders>
          </w:tcPr>
          <w:p w14:paraId="53EA8CCD"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782" w:type="pct"/>
            <w:tcBorders>
              <w:top w:val="single" w:sz="4" w:space="0" w:color="auto"/>
              <w:left w:val="single" w:sz="4" w:space="0" w:color="auto"/>
              <w:bottom w:val="single" w:sz="4" w:space="0" w:color="auto"/>
              <w:right w:val="single" w:sz="4" w:space="0" w:color="auto"/>
            </w:tcBorders>
          </w:tcPr>
          <w:p w14:paraId="68287A13"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2269" w:type="pct"/>
            <w:tcBorders>
              <w:top w:val="single" w:sz="4" w:space="0" w:color="auto"/>
              <w:left w:val="single" w:sz="4" w:space="0" w:color="auto"/>
              <w:bottom w:val="single" w:sz="4" w:space="0" w:color="auto"/>
              <w:right w:val="single" w:sz="4" w:space="0" w:color="auto"/>
            </w:tcBorders>
          </w:tcPr>
          <w:p w14:paraId="73E0106D"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1326" w:type="pct"/>
            <w:tcBorders>
              <w:top w:val="single" w:sz="4" w:space="0" w:color="auto"/>
              <w:left w:val="single" w:sz="4" w:space="0" w:color="auto"/>
              <w:bottom w:val="single" w:sz="4" w:space="0" w:color="auto"/>
              <w:right w:val="single" w:sz="4" w:space="0" w:color="auto"/>
            </w:tcBorders>
          </w:tcPr>
          <w:p w14:paraId="75E32A84" w14:textId="3412421F" w:rsidR="008A7E7C" w:rsidRPr="009D12CF" w:rsidRDefault="006D0E8C" w:rsidP="00C60425">
            <w:pPr>
              <w:spacing w:before="240"/>
              <w:rPr>
                <w:rFonts w:ascii="Marianne" w:hAnsi="Marianne"/>
                <w:snapToGrid w:val="0"/>
                <w:sz w:val="18"/>
              </w:rPr>
            </w:pPr>
            <w:r>
              <w:rPr>
                <w:rFonts w:ascii="Marianne" w:hAnsi="Marianne"/>
                <w:snapToGrid w:val="0"/>
                <w:sz w:val="18"/>
              </w:rPr>
              <w:t>€</w:t>
            </w:r>
          </w:p>
        </w:tc>
      </w:tr>
      <w:tr w:rsidR="008A7E7C" w:rsidRPr="009D12CF" w14:paraId="318FB0C1" w14:textId="77777777" w:rsidTr="00C60425">
        <w:tc>
          <w:tcPr>
            <w:tcW w:w="3674" w:type="pct"/>
            <w:gridSpan w:val="3"/>
            <w:tcBorders>
              <w:top w:val="single" w:sz="4" w:space="0" w:color="auto"/>
              <w:left w:val="single" w:sz="4" w:space="0" w:color="auto"/>
              <w:bottom w:val="single" w:sz="4" w:space="0" w:color="auto"/>
              <w:right w:val="single" w:sz="4" w:space="0" w:color="auto"/>
            </w:tcBorders>
            <w:shd w:val="clear" w:color="auto" w:fill="BFBFBF"/>
          </w:tcPr>
          <w:p w14:paraId="706262C2" w14:textId="66B18031" w:rsidR="008A7E7C" w:rsidRPr="009D12CF" w:rsidRDefault="008A7E7C" w:rsidP="00C60425">
            <w:pPr>
              <w:widowControl w:val="0"/>
              <w:tabs>
                <w:tab w:val="left" w:pos="426"/>
              </w:tabs>
              <w:suppressAutoHyphens/>
              <w:spacing w:before="240"/>
              <w:jc w:val="right"/>
              <w:rPr>
                <w:rFonts w:ascii="Marianne" w:hAnsi="Marianne"/>
                <w:snapToGrid w:val="0"/>
                <w:sz w:val="18"/>
              </w:rPr>
            </w:pPr>
            <w:r w:rsidRPr="009D12CF">
              <w:rPr>
                <w:rFonts w:ascii="Marianne" w:hAnsi="Marianne"/>
                <w:snapToGrid w:val="0"/>
                <w:sz w:val="18"/>
              </w:rPr>
              <w:t>TOTAL du coût direct</w:t>
            </w:r>
            <w:r w:rsidRPr="009D12CF">
              <w:rPr>
                <w:rFonts w:ascii="Calibri" w:hAnsi="Calibri" w:cs="Calibri"/>
                <w:snapToGrid w:val="0"/>
                <w:sz w:val="18"/>
              </w:rPr>
              <w:t> </w:t>
            </w:r>
            <w:r w:rsidR="009D12CF">
              <w:rPr>
                <w:rFonts w:ascii="Marianne" w:hAnsi="Marianne"/>
                <w:snapToGrid w:val="0"/>
                <w:sz w:val="18"/>
              </w:rPr>
              <w:t>éligible</w:t>
            </w:r>
          </w:p>
        </w:tc>
        <w:tc>
          <w:tcPr>
            <w:tcW w:w="1326" w:type="pct"/>
            <w:tcBorders>
              <w:top w:val="single" w:sz="4" w:space="0" w:color="auto"/>
              <w:left w:val="single" w:sz="4" w:space="0" w:color="auto"/>
              <w:bottom w:val="single" w:sz="4" w:space="0" w:color="auto"/>
              <w:right w:val="single" w:sz="4" w:space="0" w:color="auto"/>
            </w:tcBorders>
            <w:shd w:val="clear" w:color="auto" w:fill="BFBFBF"/>
          </w:tcPr>
          <w:p w14:paraId="09739109" w14:textId="7BCFFE4D" w:rsidR="008A7E7C" w:rsidRPr="009D12CF" w:rsidRDefault="006D0E8C" w:rsidP="00C60425">
            <w:pPr>
              <w:spacing w:before="240"/>
              <w:rPr>
                <w:rFonts w:ascii="Marianne" w:hAnsi="Marianne"/>
                <w:snapToGrid w:val="0"/>
                <w:sz w:val="18"/>
              </w:rPr>
            </w:pPr>
            <w:r>
              <w:rPr>
                <w:rFonts w:ascii="Marianne" w:hAnsi="Marianne"/>
                <w:snapToGrid w:val="0"/>
                <w:sz w:val="18"/>
              </w:rPr>
              <w:t>€</w:t>
            </w:r>
          </w:p>
        </w:tc>
      </w:tr>
      <w:tr w:rsidR="009D12CF" w:rsidRPr="009D12CF" w14:paraId="632C5E0C" w14:textId="77777777" w:rsidTr="00C60425">
        <w:tc>
          <w:tcPr>
            <w:tcW w:w="3674" w:type="pct"/>
            <w:gridSpan w:val="3"/>
            <w:tcBorders>
              <w:top w:val="single" w:sz="4" w:space="0" w:color="auto"/>
              <w:left w:val="single" w:sz="4" w:space="0" w:color="auto"/>
              <w:bottom w:val="single" w:sz="4" w:space="0" w:color="auto"/>
              <w:right w:val="single" w:sz="4" w:space="0" w:color="auto"/>
            </w:tcBorders>
            <w:shd w:val="clear" w:color="auto" w:fill="BFBFBF"/>
          </w:tcPr>
          <w:p w14:paraId="788668E2" w14:textId="31A4B456" w:rsidR="009D12CF" w:rsidRPr="009D12CF" w:rsidRDefault="009D12CF" w:rsidP="00C60425">
            <w:pPr>
              <w:widowControl w:val="0"/>
              <w:tabs>
                <w:tab w:val="left" w:pos="426"/>
              </w:tabs>
              <w:suppressAutoHyphens/>
              <w:spacing w:before="240"/>
              <w:jc w:val="right"/>
              <w:rPr>
                <w:rFonts w:ascii="Marianne" w:hAnsi="Marianne"/>
                <w:snapToGrid w:val="0"/>
                <w:sz w:val="18"/>
              </w:rPr>
            </w:pPr>
            <w:r>
              <w:rPr>
                <w:rFonts w:ascii="Marianne" w:hAnsi="Marianne"/>
                <w:snapToGrid w:val="0"/>
                <w:sz w:val="18"/>
              </w:rPr>
              <w:t>Coût</w:t>
            </w:r>
            <w:r w:rsidR="006D1ED8">
              <w:rPr>
                <w:rFonts w:ascii="Marianne" w:hAnsi="Marianne"/>
                <w:snapToGrid w:val="0"/>
                <w:sz w:val="18"/>
              </w:rPr>
              <w:t>s</w:t>
            </w:r>
            <w:r>
              <w:rPr>
                <w:rFonts w:ascii="Marianne" w:hAnsi="Marianne"/>
                <w:snapToGrid w:val="0"/>
                <w:sz w:val="18"/>
              </w:rPr>
              <w:t xml:space="preserve"> indirect</w:t>
            </w:r>
            <w:r w:rsidR="006D1ED8">
              <w:rPr>
                <w:rFonts w:ascii="Marianne" w:hAnsi="Marianne"/>
                <w:snapToGrid w:val="0"/>
                <w:sz w:val="18"/>
              </w:rPr>
              <w:t>s</w:t>
            </w:r>
            <w:r>
              <w:rPr>
                <w:rFonts w:ascii="Marianne" w:hAnsi="Marianne"/>
                <w:snapToGrid w:val="0"/>
                <w:sz w:val="18"/>
              </w:rPr>
              <w:t xml:space="preserve"> </w:t>
            </w:r>
            <w:r w:rsidRPr="009D12CF">
              <w:rPr>
                <w:rFonts w:ascii="Marianne" w:hAnsi="Marianne"/>
                <w:snapToGrid w:val="0"/>
                <w:sz w:val="18"/>
              </w:rPr>
              <w:t>(indiquez le taux appliqu</w:t>
            </w:r>
            <w:r w:rsidRPr="009D12CF">
              <w:rPr>
                <w:rFonts w:ascii="Marianne" w:hAnsi="Marianne" w:cs="Marianne"/>
                <w:snapToGrid w:val="0"/>
                <w:sz w:val="18"/>
              </w:rPr>
              <w:t>é</w:t>
            </w:r>
            <w:r w:rsidR="006D0E8C">
              <w:rPr>
                <w:rFonts w:ascii="Marianne" w:hAnsi="Marianne" w:cs="Marianne"/>
                <w:snapToGrid w:val="0"/>
                <w:sz w:val="18"/>
              </w:rPr>
              <w:t xml:space="preserve"> ici</w:t>
            </w:r>
            <w:r w:rsidRPr="009D12CF">
              <w:rPr>
                <w:rFonts w:ascii="Marianne" w:hAnsi="Marianne"/>
                <w:snapToGrid w:val="0"/>
                <w:sz w:val="18"/>
              </w:rPr>
              <w:t>)</w:t>
            </w:r>
            <w:r>
              <w:rPr>
                <w:rFonts w:ascii="Marianne" w:hAnsi="Marianne"/>
                <w:snapToGrid w:val="0"/>
                <w:sz w:val="18"/>
              </w:rPr>
              <w:t xml:space="preserve">  </w:t>
            </w:r>
          </w:p>
        </w:tc>
        <w:tc>
          <w:tcPr>
            <w:tcW w:w="1326" w:type="pct"/>
            <w:tcBorders>
              <w:top w:val="single" w:sz="4" w:space="0" w:color="auto"/>
              <w:left w:val="single" w:sz="4" w:space="0" w:color="auto"/>
              <w:bottom w:val="single" w:sz="4" w:space="0" w:color="auto"/>
              <w:right w:val="single" w:sz="4" w:space="0" w:color="auto"/>
            </w:tcBorders>
            <w:shd w:val="clear" w:color="auto" w:fill="BFBFBF"/>
          </w:tcPr>
          <w:p w14:paraId="57729E36" w14:textId="37B48AD0" w:rsidR="009D12CF" w:rsidRPr="009D12CF" w:rsidRDefault="006D0E8C" w:rsidP="00C60425">
            <w:pPr>
              <w:spacing w:before="240"/>
              <w:rPr>
                <w:rFonts w:ascii="Marianne" w:hAnsi="Marianne"/>
                <w:snapToGrid w:val="0"/>
                <w:sz w:val="18"/>
              </w:rPr>
            </w:pPr>
            <w:r>
              <w:rPr>
                <w:rFonts w:ascii="Marianne" w:hAnsi="Marianne"/>
                <w:snapToGrid w:val="0"/>
                <w:sz w:val="18"/>
              </w:rPr>
              <w:t>€</w:t>
            </w:r>
          </w:p>
        </w:tc>
      </w:tr>
      <w:tr w:rsidR="008A7E7C" w:rsidRPr="009D12CF" w14:paraId="17C07C14" w14:textId="77777777" w:rsidTr="00C60425">
        <w:tc>
          <w:tcPr>
            <w:tcW w:w="3674" w:type="pct"/>
            <w:gridSpan w:val="3"/>
            <w:tcBorders>
              <w:top w:val="single" w:sz="4" w:space="0" w:color="auto"/>
              <w:left w:val="single" w:sz="4" w:space="0" w:color="auto"/>
              <w:bottom w:val="single" w:sz="4" w:space="0" w:color="auto"/>
              <w:right w:val="single" w:sz="4" w:space="0" w:color="auto"/>
            </w:tcBorders>
            <w:shd w:val="clear" w:color="auto" w:fill="BFBFBF"/>
          </w:tcPr>
          <w:p w14:paraId="707CB593" w14:textId="5985BAAD" w:rsidR="008A7E7C" w:rsidRPr="009D12CF" w:rsidRDefault="009D12CF" w:rsidP="009D12CF">
            <w:pPr>
              <w:widowControl w:val="0"/>
              <w:tabs>
                <w:tab w:val="left" w:pos="426"/>
              </w:tabs>
              <w:suppressAutoHyphens/>
              <w:spacing w:before="240"/>
              <w:jc w:val="right"/>
              <w:rPr>
                <w:rFonts w:ascii="Marianne" w:hAnsi="Marianne"/>
                <w:snapToGrid w:val="0"/>
                <w:sz w:val="18"/>
              </w:rPr>
            </w:pPr>
            <w:r>
              <w:rPr>
                <w:rFonts w:ascii="Marianne" w:hAnsi="Marianne"/>
                <w:snapToGrid w:val="0"/>
                <w:sz w:val="18"/>
              </w:rPr>
              <w:lastRenderedPageBreak/>
              <w:t xml:space="preserve">TOTAL </w:t>
            </w:r>
            <w:r w:rsidRPr="009D12CF">
              <w:rPr>
                <w:rFonts w:ascii="Marianne" w:hAnsi="Marianne"/>
                <w:snapToGrid w:val="0"/>
                <w:sz w:val="18"/>
              </w:rPr>
              <w:t>des</w:t>
            </w:r>
            <w:r w:rsidR="008A7E7C" w:rsidRPr="009D12CF">
              <w:rPr>
                <w:rFonts w:ascii="Marianne" w:hAnsi="Marianne"/>
                <w:snapToGrid w:val="0"/>
                <w:sz w:val="18"/>
              </w:rPr>
              <w:t xml:space="preserve"> coût</w:t>
            </w:r>
            <w:r w:rsidRPr="009D12CF">
              <w:rPr>
                <w:rFonts w:ascii="Marianne" w:hAnsi="Marianne"/>
                <w:snapToGrid w:val="0"/>
                <w:sz w:val="18"/>
              </w:rPr>
              <w:t>s direct et indirect</w:t>
            </w:r>
            <w:r w:rsidR="008A7E7C" w:rsidRPr="009D12CF">
              <w:rPr>
                <w:rFonts w:ascii="Marianne" w:hAnsi="Marianne"/>
                <w:snapToGrid w:val="0"/>
                <w:sz w:val="18"/>
              </w:rPr>
              <w:t xml:space="preserve"> éligibles</w:t>
            </w:r>
            <w:r w:rsidR="008A7E7C" w:rsidRPr="009D12CF">
              <w:rPr>
                <w:rFonts w:ascii="Calibri" w:hAnsi="Calibri" w:cs="Calibri"/>
                <w:snapToGrid w:val="0"/>
                <w:sz w:val="18"/>
              </w:rPr>
              <w:t> </w:t>
            </w:r>
          </w:p>
        </w:tc>
        <w:tc>
          <w:tcPr>
            <w:tcW w:w="1326" w:type="pct"/>
            <w:tcBorders>
              <w:top w:val="single" w:sz="4" w:space="0" w:color="auto"/>
              <w:left w:val="single" w:sz="4" w:space="0" w:color="auto"/>
              <w:bottom w:val="single" w:sz="4" w:space="0" w:color="auto"/>
              <w:right w:val="single" w:sz="4" w:space="0" w:color="auto"/>
            </w:tcBorders>
            <w:shd w:val="clear" w:color="auto" w:fill="BFBFBF"/>
          </w:tcPr>
          <w:p w14:paraId="7B4EC3F5" w14:textId="31FFD170" w:rsidR="008A7E7C" w:rsidRPr="009D12CF" w:rsidRDefault="006D0E8C" w:rsidP="00C60425">
            <w:pPr>
              <w:spacing w:before="240"/>
              <w:rPr>
                <w:rFonts w:ascii="Marianne" w:hAnsi="Marianne"/>
                <w:snapToGrid w:val="0"/>
                <w:sz w:val="18"/>
              </w:rPr>
            </w:pPr>
            <w:r>
              <w:rPr>
                <w:rFonts w:ascii="Marianne" w:hAnsi="Marianne"/>
                <w:snapToGrid w:val="0"/>
                <w:sz w:val="18"/>
              </w:rPr>
              <w:t>€</w:t>
            </w:r>
          </w:p>
        </w:tc>
      </w:tr>
    </w:tbl>
    <w:p w14:paraId="6C9E3726" w14:textId="77777777" w:rsidR="008A7E7C" w:rsidRPr="009D12CF" w:rsidRDefault="008A7E7C" w:rsidP="0091107C">
      <w:pPr>
        <w:widowControl w:val="0"/>
        <w:tabs>
          <w:tab w:val="left" w:pos="426"/>
        </w:tabs>
        <w:suppressAutoHyphens/>
        <w:spacing w:before="240"/>
        <w:jc w:val="both"/>
        <w:rPr>
          <w:rFonts w:ascii="Marianne" w:hAnsi="Marianne"/>
          <w:highlight w:val="yellow"/>
        </w:rPr>
      </w:pPr>
    </w:p>
    <w:p w14:paraId="24770212" w14:textId="7EB13820" w:rsidR="008A7E7C" w:rsidRPr="008A7E7C" w:rsidRDefault="008A7E7C" w:rsidP="008A7E7C">
      <w:pPr>
        <w:pStyle w:val="Paragraphedeliste"/>
        <w:widowControl w:val="0"/>
        <w:numPr>
          <w:ilvl w:val="0"/>
          <w:numId w:val="36"/>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426"/>
        </w:tabs>
        <w:suppressAutoHyphens/>
        <w:spacing w:before="240"/>
        <w:jc w:val="both"/>
        <w:rPr>
          <w:rFonts w:ascii="Marianne" w:hAnsi="Marianne"/>
          <w:b/>
        </w:rPr>
      </w:pPr>
      <w:r>
        <w:rPr>
          <w:rFonts w:ascii="Marianne" w:hAnsi="Marianne"/>
          <w:b/>
        </w:rPr>
        <w:t>Localisation</w:t>
      </w:r>
      <w:r w:rsidRPr="008A7E7C">
        <w:rPr>
          <w:rFonts w:ascii="Marianne" w:hAnsi="Marianne"/>
          <w:b/>
        </w:rPr>
        <w:t xml:space="preserve"> du projet</w:t>
      </w:r>
    </w:p>
    <w:p w14:paraId="2F043DF9" w14:textId="211A3B68" w:rsidR="008A7E7C" w:rsidRPr="009D12CF" w:rsidRDefault="008A7E7C" w:rsidP="008A7E7C">
      <w:pPr>
        <w:widowControl w:val="0"/>
        <w:tabs>
          <w:tab w:val="left" w:pos="708"/>
        </w:tabs>
        <w:suppressAutoHyphens/>
        <w:spacing w:before="240" w:after="200" w:line="276" w:lineRule="auto"/>
        <w:rPr>
          <w:rFonts w:ascii="Marianne" w:eastAsia="SimSun" w:hAnsi="Marianne" w:cs="Calibri"/>
          <w:szCs w:val="18"/>
        </w:rPr>
      </w:pPr>
      <w:r w:rsidRPr="009D12CF">
        <w:rPr>
          <w:rFonts w:ascii="Marianne" w:hAnsi="Marianne"/>
          <w:b/>
          <w:szCs w:val="18"/>
        </w:rPr>
        <w:t>Description de la localisation</w:t>
      </w:r>
      <w:r w:rsidRPr="009D12CF">
        <w:rPr>
          <w:rFonts w:ascii="Calibri" w:hAnsi="Calibri" w:cs="Calibri"/>
          <w:szCs w:val="18"/>
        </w:rPr>
        <w:t> </w:t>
      </w:r>
      <w:r w:rsidRPr="009D12CF">
        <w:rPr>
          <w:rFonts w:ascii="Marianne" w:hAnsi="Marianne" w:cs="Calibri"/>
          <w:szCs w:val="18"/>
        </w:rPr>
        <w:t xml:space="preserve">(1000 caractères maximum) </w:t>
      </w:r>
      <w:r w:rsidRPr="009D12CF">
        <w:rPr>
          <w:rFonts w:ascii="Marianne" w:hAnsi="Marianne"/>
          <w:szCs w:val="18"/>
        </w:rPr>
        <w:t>:</w:t>
      </w:r>
      <w:r w:rsidRPr="009D12CF">
        <w:rPr>
          <w:rFonts w:ascii="Marianne" w:eastAsia="SimSun" w:hAnsi="Marianne" w:cs="Calibri"/>
          <w:szCs w:val="18"/>
        </w:rPr>
        <w:t xml:space="preserve"> </w:t>
      </w:r>
    </w:p>
    <w:p w14:paraId="0665CFDD" w14:textId="736A14C2" w:rsidR="008A7E7C" w:rsidRPr="009D12CF" w:rsidRDefault="008A7E7C" w:rsidP="008A7E7C">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708"/>
        </w:tabs>
        <w:suppressAutoHyphens/>
        <w:spacing w:before="240" w:after="200" w:line="276" w:lineRule="auto"/>
        <w:rPr>
          <w:rFonts w:ascii="Marianne" w:eastAsia="SimSun" w:hAnsi="Marianne" w:cs="Calibri"/>
        </w:rPr>
      </w:pPr>
    </w:p>
    <w:p w14:paraId="47AB4BD0" w14:textId="118855CA" w:rsidR="008A7E7C" w:rsidRPr="009D12CF" w:rsidRDefault="008A7E7C" w:rsidP="008A7E7C">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708"/>
        </w:tabs>
        <w:suppressAutoHyphens/>
        <w:spacing w:before="240" w:after="200" w:line="276" w:lineRule="auto"/>
        <w:rPr>
          <w:rFonts w:ascii="Marianne" w:eastAsia="SimSun" w:hAnsi="Marianne" w:cs="Calibri"/>
        </w:rPr>
      </w:pPr>
    </w:p>
    <w:p w14:paraId="7950AF46" w14:textId="52B198F5" w:rsidR="007C6214" w:rsidRPr="009D12CF" w:rsidRDefault="007C6214" w:rsidP="0091107C">
      <w:pPr>
        <w:widowControl w:val="0"/>
        <w:tabs>
          <w:tab w:val="left" w:pos="426"/>
        </w:tabs>
        <w:suppressAutoHyphens/>
        <w:spacing w:before="240"/>
        <w:jc w:val="both"/>
        <w:rPr>
          <w:rFonts w:asciiTheme="minorHAnsi" w:hAnsiTheme="minorHAnsi"/>
          <w:sz w:val="22"/>
        </w:rPr>
      </w:pPr>
    </w:p>
    <w:p w14:paraId="7430F66A" w14:textId="090ED340" w:rsidR="008A7E7C" w:rsidRPr="008A7E7C" w:rsidRDefault="00C24BF2" w:rsidP="008A7E7C">
      <w:pPr>
        <w:pStyle w:val="Paragraphedeliste"/>
        <w:widowControl w:val="0"/>
        <w:numPr>
          <w:ilvl w:val="0"/>
          <w:numId w:val="36"/>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426"/>
        </w:tabs>
        <w:suppressAutoHyphens/>
        <w:spacing w:before="240"/>
        <w:jc w:val="both"/>
        <w:rPr>
          <w:rFonts w:ascii="Marianne" w:hAnsi="Marianne"/>
          <w:b/>
        </w:rPr>
      </w:pPr>
      <w:r w:rsidRPr="008A7E7C">
        <w:rPr>
          <w:rFonts w:ascii="Marianne" w:hAnsi="Marianne"/>
          <w:b/>
        </w:rPr>
        <w:t>Description détaillée du projet</w:t>
      </w:r>
    </w:p>
    <w:p w14:paraId="1F74D488" w14:textId="77777777" w:rsidR="008A7E7C" w:rsidRPr="00706F2F" w:rsidRDefault="008A7E7C" w:rsidP="008A7E7C">
      <w:pPr>
        <w:pStyle w:val="Paragraphedeliste"/>
        <w:widowControl w:val="0"/>
        <w:tabs>
          <w:tab w:val="left" w:pos="426"/>
        </w:tabs>
        <w:suppressAutoHyphens/>
        <w:spacing w:before="360"/>
        <w:ind w:left="357"/>
        <w:jc w:val="both"/>
        <w:rPr>
          <w:rFonts w:ascii="Marianne" w:hAnsi="Marianne"/>
          <w:b/>
          <w:u w:val="single"/>
        </w:rPr>
      </w:pPr>
    </w:p>
    <w:p w14:paraId="0154C627" w14:textId="77777777" w:rsidR="008A7E7C" w:rsidRPr="00706F2F" w:rsidRDefault="008A7E7C" w:rsidP="008A7E7C">
      <w:pPr>
        <w:pStyle w:val="Paragraphedeliste"/>
        <w:widowControl w:val="0"/>
        <w:tabs>
          <w:tab w:val="left" w:pos="426"/>
        </w:tabs>
        <w:suppressAutoHyphens/>
        <w:spacing w:before="360"/>
        <w:ind w:left="357"/>
        <w:jc w:val="both"/>
        <w:rPr>
          <w:rFonts w:ascii="Marianne" w:hAnsi="Marianne"/>
          <w:b/>
          <w:u w:val="single"/>
        </w:rPr>
      </w:pPr>
    </w:p>
    <w:p w14:paraId="4B3909CB" w14:textId="600A2C5D" w:rsidR="008A7E7C" w:rsidRPr="00706F2F" w:rsidRDefault="00BE16A1" w:rsidP="008A7E7C">
      <w:pPr>
        <w:pStyle w:val="Paragraphedeliste"/>
        <w:widowControl w:val="0"/>
        <w:numPr>
          <w:ilvl w:val="1"/>
          <w:numId w:val="36"/>
        </w:numPr>
        <w:tabs>
          <w:tab w:val="left" w:pos="426"/>
        </w:tabs>
        <w:suppressAutoHyphens/>
        <w:spacing w:before="360"/>
        <w:ind w:left="357" w:hanging="357"/>
        <w:jc w:val="both"/>
        <w:rPr>
          <w:rFonts w:ascii="Marianne" w:hAnsi="Marianne"/>
          <w:b/>
          <w:u w:val="single"/>
        </w:rPr>
      </w:pPr>
      <w:r w:rsidRPr="00706F2F">
        <w:rPr>
          <w:rFonts w:ascii="Marianne" w:hAnsi="Marianne"/>
          <w:b/>
          <w:u w:val="single"/>
        </w:rPr>
        <w:t>Description du projet</w:t>
      </w:r>
    </w:p>
    <w:p w14:paraId="2324CD41" w14:textId="20B0A190" w:rsidR="00C72DA4" w:rsidRPr="00706F2F" w:rsidRDefault="00222B4F" w:rsidP="00C72DA4">
      <w:pPr>
        <w:widowControl w:val="0"/>
        <w:tabs>
          <w:tab w:val="left" w:pos="426"/>
        </w:tabs>
        <w:suppressAutoHyphens/>
        <w:spacing w:before="240"/>
        <w:jc w:val="both"/>
        <w:rPr>
          <w:rFonts w:ascii="Marianne" w:hAnsi="Marianne"/>
        </w:rPr>
      </w:pPr>
      <w:r w:rsidRPr="00706F2F">
        <w:rPr>
          <w:rFonts w:ascii="Marianne" w:hAnsi="Marianne"/>
          <w:b/>
        </w:rPr>
        <w:t xml:space="preserve">Contexte et </w:t>
      </w:r>
      <w:r w:rsidR="00C24BF2" w:rsidRPr="00706F2F">
        <w:rPr>
          <w:rFonts w:ascii="Marianne" w:hAnsi="Marianne"/>
          <w:b/>
        </w:rPr>
        <w:t>présentation générale du projet</w:t>
      </w:r>
      <w:r w:rsidR="00C24BF2" w:rsidRPr="00706F2F">
        <w:rPr>
          <w:rFonts w:ascii="Marianne" w:hAnsi="Marianne"/>
        </w:rPr>
        <w:t xml:space="preserve"> (5000 caractères maximum)</w:t>
      </w:r>
      <w:r w:rsidR="005C7725" w:rsidRPr="00706F2F">
        <w:rPr>
          <w:rFonts w:ascii="Marianne" w:eastAsia="SimSun" w:hAnsi="Marianne" w:cs="Calibri"/>
        </w:rPr>
        <w:t xml:space="preserve"> </w:t>
      </w:r>
      <w:r w:rsidR="00C72DA4" w:rsidRPr="00706F2F">
        <w:rPr>
          <w:rFonts w:ascii="Marianne" w:eastAsia="SimSun" w:hAnsi="Marianne" w:cs="Calibri"/>
        </w:rPr>
        <w:t>:</w:t>
      </w:r>
    </w:p>
    <w:p w14:paraId="55E309DC" w14:textId="4A291420" w:rsidR="00C72DA4" w:rsidRPr="00706F2F" w:rsidRDefault="005C7725" w:rsidP="00C72DA4">
      <w:pPr>
        <w:pStyle w:val="Paragraphedeliste"/>
        <w:widowControl w:val="0"/>
        <w:numPr>
          <w:ilvl w:val="0"/>
          <w:numId w:val="30"/>
        </w:numPr>
        <w:tabs>
          <w:tab w:val="left" w:pos="426"/>
          <w:tab w:val="left" w:pos="708"/>
        </w:tabs>
        <w:suppressAutoHyphens/>
        <w:spacing w:after="200"/>
        <w:jc w:val="both"/>
        <w:rPr>
          <w:rFonts w:ascii="Marianne" w:eastAsia="SimSun" w:hAnsi="Marianne" w:cs="Calibri"/>
        </w:rPr>
      </w:pPr>
      <w:r w:rsidRPr="00706F2F">
        <w:rPr>
          <w:rFonts w:ascii="Marianne" w:eastAsia="SimSun" w:hAnsi="Marianne" w:cs="Calibri"/>
        </w:rPr>
        <w:t>I</w:t>
      </w:r>
      <w:r w:rsidR="00706F2F">
        <w:rPr>
          <w:rFonts w:ascii="Marianne" w:eastAsia="SimSun" w:hAnsi="Marianne" w:cs="Calibri"/>
        </w:rPr>
        <w:t>dentifiez</w:t>
      </w:r>
      <w:r w:rsidR="00C72DA4" w:rsidRPr="00706F2F">
        <w:rPr>
          <w:rFonts w:ascii="Marianne" w:eastAsia="SimSun" w:hAnsi="Marianne" w:cs="Calibri"/>
        </w:rPr>
        <w:t xml:space="preserve"> des tendances plutôt qu’une photo ponctuelle de la situation</w:t>
      </w:r>
    </w:p>
    <w:p w14:paraId="01FE0F32" w14:textId="246119CF" w:rsidR="00C72DA4" w:rsidRPr="00706F2F" w:rsidRDefault="005C7725" w:rsidP="00C72DA4">
      <w:pPr>
        <w:pStyle w:val="Paragraphedeliste"/>
        <w:widowControl w:val="0"/>
        <w:numPr>
          <w:ilvl w:val="0"/>
          <w:numId w:val="30"/>
        </w:numPr>
        <w:tabs>
          <w:tab w:val="left" w:pos="426"/>
          <w:tab w:val="left" w:pos="708"/>
        </w:tabs>
        <w:suppressAutoHyphens/>
        <w:spacing w:after="200"/>
        <w:jc w:val="both"/>
        <w:rPr>
          <w:rFonts w:ascii="Marianne" w:eastAsia="SimSun" w:hAnsi="Marianne" w:cs="Calibri"/>
        </w:rPr>
      </w:pPr>
      <w:r w:rsidRPr="00706F2F">
        <w:rPr>
          <w:rFonts w:ascii="Marianne" w:eastAsia="SimSun" w:hAnsi="Marianne" w:cs="Calibri"/>
        </w:rPr>
        <w:t>M</w:t>
      </w:r>
      <w:r w:rsidR="00706F2F">
        <w:rPr>
          <w:rFonts w:ascii="Marianne" w:eastAsia="SimSun" w:hAnsi="Marianne" w:cs="Calibri"/>
        </w:rPr>
        <w:t>ettez</w:t>
      </w:r>
      <w:r w:rsidR="00C72DA4" w:rsidRPr="00706F2F">
        <w:rPr>
          <w:rFonts w:ascii="Marianne" w:eastAsia="SimSun" w:hAnsi="Marianne" w:cs="Calibri"/>
        </w:rPr>
        <w:t xml:space="preserve"> en exergue les principaux enjeux auxquels le projet doit répondre</w:t>
      </w:r>
    </w:p>
    <w:p w14:paraId="3E0E0CEC" w14:textId="2AA77A40"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rPr>
      </w:pPr>
    </w:p>
    <w:p w14:paraId="7609B9A5" w14:textId="6E23EB52"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3F03B4ED" w14:textId="2C9D2ADD"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45934E11" w14:textId="13A7EE2D" w:rsidR="00222B4F" w:rsidRPr="00706F2F" w:rsidRDefault="005C7725" w:rsidP="005C7725">
      <w:pPr>
        <w:widowControl w:val="0"/>
        <w:tabs>
          <w:tab w:val="left" w:pos="426"/>
        </w:tabs>
        <w:suppressAutoHyphens/>
        <w:spacing w:before="240"/>
        <w:jc w:val="both"/>
        <w:rPr>
          <w:rFonts w:ascii="Marianne" w:hAnsi="Marianne"/>
        </w:rPr>
      </w:pPr>
      <w:r w:rsidRPr="00706F2F">
        <w:rPr>
          <w:rFonts w:ascii="Marianne" w:hAnsi="Marianne"/>
          <w:b/>
        </w:rPr>
        <w:t>O</w:t>
      </w:r>
      <w:r w:rsidR="00C24BF2" w:rsidRPr="00706F2F">
        <w:rPr>
          <w:rFonts w:ascii="Marianne" w:hAnsi="Marianne"/>
          <w:b/>
        </w:rPr>
        <w:t>bjectifs recherchés</w:t>
      </w:r>
      <w:r w:rsidR="00C24BF2" w:rsidRPr="00706F2F">
        <w:rPr>
          <w:rFonts w:ascii="Marianne" w:hAnsi="Marianne"/>
        </w:rPr>
        <w:t xml:space="preserve"> (5000 caractères maximum)</w:t>
      </w:r>
      <w:r w:rsidRPr="00706F2F">
        <w:rPr>
          <w:rFonts w:ascii="Calibri" w:hAnsi="Calibri" w:cs="Calibri"/>
        </w:rPr>
        <w:t> </w:t>
      </w:r>
      <w:r w:rsidRPr="00706F2F">
        <w:rPr>
          <w:rFonts w:ascii="Marianne" w:hAnsi="Marianne"/>
        </w:rPr>
        <w:t xml:space="preserve">: </w:t>
      </w:r>
      <w:r w:rsidR="00706F2F">
        <w:rPr>
          <w:rFonts w:ascii="Marianne" w:hAnsi="Marianne"/>
          <w:snapToGrid w:val="0"/>
        </w:rPr>
        <w:t>Précisez</w:t>
      </w:r>
      <w:r w:rsidRPr="00706F2F">
        <w:rPr>
          <w:rFonts w:ascii="Marianne" w:hAnsi="Marianne"/>
          <w:snapToGrid w:val="0"/>
        </w:rPr>
        <w:t xml:space="preserve"> comment les</w:t>
      </w:r>
      <w:r w:rsidR="00222B4F" w:rsidRPr="00706F2F">
        <w:rPr>
          <w:rFonts w:ascii="Marianne" w:hAnsi="Marianne"/>
          <w:snapToGrid w:val="0"/>
        </w:rPr>
        <w:t xml:space="preserve"> objectifs répondent aux besoins identifiés</w:t>
      </w:r>
    </w:p>
    <w:p w14:paraId="32C08184" w14:textId="1E356AA4"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rPr>
      </w:pPr>
    </w:p>
    <w:p w14:paraId="0248C636" w14:textId="3CE8B4AC"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46F79567" w14:textId="24823328"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53FFB2FE" w14:textId="68C914FA" w:rsidR="00C24BF2" w:rsidRPr="00706F2F" w:rsidRDefault="00C24BF2" w:rsidP="0091107C">
      <w:pPr>
        <w:widowControl w:val="0"/>
        <w:tabs>
          <w:tab w:val="left" w:pos="426"/>
        </w:tabs>
        <w:suppressAutoHyphens/>
        <w:spacing w:before="240"/>
        <w:jc w:val="both"/>
        <w:rPr>
          <w:rFonts w:ascii="Marianne" w:hAnsi="Marianne"/>
          <w:noProof/>
        </w:rPr>
      </w:pPr>
      <w:r w:rsidRPr="00706F2F">
        <w:rPr>
          <w:rFonts w:ascii="Marianne" w:hAnsi="Marianne"/>
          <w:b/>
          <w:noProof/>
        </w:rPr>
        <w:t xml:space="preserve">Objectif </w:t>
      </w:r>
      <w:r w:rsidR="00E43C6C">
        <w:rPr>
          <w:rFonts w:ascii="Marianne" w:hAnsi="Marianne"/>
          <w:b/>
          <w:noProof/>
        </w:rPr>
        <w:t>du projet</w:t>
      </w:r>
      <w:r w:rsidR="00706F2F">
        <w:rPr>
          <w:rFonts w:ascii="Marianne" w:hAnsi="Marianne"/>
          <w:noProof/>
        </w:rPr>
        <w:t xml:space="preserve"> </w:t>
      </w:r>
      <w:r w:rsidR="00706F2F" w:rsidRPr="00706F2F">
        <w:rPr>
          <w:rFonts w:ascii="Marianne" w:hAnsi="Marianne"/>
          <w:noProof/>
        </w:rPr>
        <w:t>(1500 caractères maximum)</w:t>
      </w:r>
      <w:r w:rsidR="00706F2F">
        <w:rPr>
          <w:rFonts w:ascii="Marianne" w:hAnsi="Marianne"/>
          <w:noProof/>
        </w:rPr>
        <w:t xml:space="preserve"> R</w:t>
      </w:r>
      <w:r w:rsidRPr="00706F2F">
        <w:rPr>
          <w:rFonts w:ascii="Marianne" w:hAnsi="Marianne"/>
          <w:noProof/>
        </w:rPr>
        <w:t>ésumé du proj</w:t>
      </w:r>
      <w:r w:rsidR="00706F2F">
        <w:rPr>
          <w:rFonts w:ascii="Marianne" w:hAnsi="Marianne"/>
          <w:noProof/>
        </w:rPr>
        <w:t>et pour publications officielles</w:t>
      </w:r>
      <w:r w:rsidRPr="00706F2F">
        <w:rPr>
          <w:rFonts w:ascii="Marianne" w:hAnsi="Marianne"/>
          <w:noProof/>
        </w:rPr>
        <w:t xml:space="preserve"> </w:t>
      </w:r>
    </w:p>
    <w:p w14:paraId="24A3EF97" w14:textId="39518FE0"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noProof/>
        </w:rPr>
      </w:pPr>
    </w:p>
    <w:p w14:paraId="3B58E2E6" w14:textId="34EC6BCC" w:rsidR="00C72DA4" w:rsidRPr="00706F2F" w:rsidRDefault="00C72DA4"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6CF0372A" w14:textId="77777777" w:rsidR="00222B4F" w:rsidRPr="00706F2F" w:rsidRDefault="00222B4F"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6DE900A5" w14:textId="4CAAC157" w:rsidR="00222B4F" w:rsidRPr="00706F2F" w:rsidRDefault="00C24BF2" w:rsidP="005C7725">
      <w:pPr>
        <w:widowControl w:val="0"/>
        <w:tabs>
          <w:tab w:val="left" w:pos="426"/>
        </w:tabs>
        <w:suppressAutoHyphens/>
        <w:spacing w:before="240"/>
        <w:jc w:val="both"/>
        <w:rPr>
          <w:rFonts w:ascii="Marianne" w:hAnsi="Marianne"/>
          <w:noProof/>
        </w:rPr>
      </w:pPr>
      <w:r w:rsidRPr="00706F2F">
        <w:rPr>
          <w:rFonts w:ascii="Marianne" w:hAnsi="Marianne"/>
          <w:b/>
          <w:noProof/>
        </w:rPr>
        <w:t>Principales actions présentées</w:t>
      </w:r>
      <w:r w:rsidRPr="00706F2F">
        <w:rPr>
          <w:rFonts w:ascii="Marianne" w:hAnsi="Marianne"/>
          <w:noProof/>
        </w:rPr>
        <w:t xml:space="preserve"> (5000 caractères maximum)</w:t>
      </w:r>
      <w:r w:rsidR="005C7725" w:rsidRPr="00706F2F">
        <w:rPr>
          <w:rFonts w:ascii="Calibri" w:hAnsi="Calibri" w:cs="Calibri"/>
          <w:noProof/>
        </w:rPr>
        <w:t> </w:t>
      </w:r>
      <w:r w:rsidR="005C7725" w:rsidRPr="00706F2F">
        <w:rPr>
          <w:rFonts w:ascii="Marianne" w:hAnsi="Marianne"/>
          <w:noProof/>
        </w:rPr>
        <w:t xml:space="preserve">: </w:t>
      </w:r>
      <w:r w:rsidR="00706F2F">
        <w:rPr>
          <w:rFonts w:ascii="Marianne" w:hAnsi="Marianne"/>
          <w:snapToGrid w:val="0"/>
        </w:rPr>
        <w:t>Détaillez</w:t>
      </w:r>
      <w:r w:rsidR="005C7725" w:rsidRPr="00706F2F">
        <w:rPr>
          <w:rFonts w:ascii="Marianne" w:hAnsi="Marianne"/>
          <w:snapToGrid w:val="0"/>
        </w:rPr>
        <w:t xml:space="preserve"> les activités mises en œuvre </w:t>
      </w:r>
      <w:r w:rsidR="00222B4F" w:rsidRPr="00706F2F">
        <w:rPr>
          <w:rFonts w:ascii="Marianne" w:hAnsi="Marianne"/>
          <w:snapToGrid w:val="0"/>
        </w:rPr>
        <w:t>afin de permettre d’établir un lien direc</w:t>
      </w:r>
      <w:r w:rsidR="005C7725" w:rsidRPr="00706F2F">
        <w:rPr>
          <w:rFonts w:ascii="Marianne" w:hAnsi="Marianne"/>
          <w:snapToGrid w:val="0"/>
        </w:rPr>
        <w:t>t avec la description des coûts</w:t>
      </w:r>
    </w:p>
    <w:p w14:paraId="5C0BB95E" w14:textId="48D321B1"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noProof/>
        </w:rPr>
      </w:pPr>
    </w:p>
    <w:p w14:paraId="66C05545" w14:textId="3CC95D2D"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027ECF0A" w14:textId="2134F67C" w:rsidR="00D24107" w:rsidRPr="00706F2F" w:rsidRDefault="00D24107"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41F24E03" w14:textId="77777777" w:rsidR="00D24107" w:rsidRPr="00706F2F" w:rsidRDefault="00D24107" w:rsidP="00D24107">
      <w:pPr>
        <w:widowControl w:val="0"/>
        <w:tabs>
          <w:tab w:val="left" w:pos="426"/>
        </w:tabs>
        <w:suppressAutoHyphens/>
        <w:spacing w:before="120"/>
        <w:jc w:val="both"/>
        <w:rPr>
          <w:rFonts w:ascii="Marianne" w:hAnsi="Marianne"/>
          <w:noProof/>
        </w:rPr>
      </w:pPr>
    </w:p>
    <w:p w14:paraId="7C15F488" w14:textId="7FEEE71D" w:rsidR="00222B4F" w:rsidRPr="00706F2F" w:rsidRDefault="00C24BF2" w:rsidP="005C7725">
      <w:pPr>
        <w:widowControl w:val="0"/>
        <w:tabs>
          <w:tab w:val="left" w:pos="426"/>
        </w:tabs>
        <w:suppressAutoHyphens/>
        <w:spacing w:before="120"/>
        <w:jc w:val="both"/>
        <w:rPr>
          <w:rFonts w:ascii="Marianne" w:hAnsi="Marianne"/>
          <w:noProof/>
        </w:rPr>
      </w:pPr>
      <w:r w:rsidRPr="00706F2F">
        <w:rPr>
          <w:rFonts w:ascii="Marianne" w:hAnsi="Marianne"/>
          <w:b/>
          <w:noProof/>
        </w:rPr>
        <w:t xml:space="preserve">En quoi le projet contribue t-il aux objectifs du programme </w:t>
      </w:r>
      <w:r w:rsidR="00707AD1" w:rsidRPr="00766A46">
        <w:rPr>
          <w:rFonts w:ascii="Marianne" w:hAnsi="Marianne"/>
          <w:b/>
          <w:noProof/>
        </w:rPr>
        <w:t>(</w:t>
      </w:r>
      <w:r w:rsidR="00707AD1">
        <w:rPr>
          <w:rFonts w:ascii="Marianne" w:hAnsi="Marianne"/>
          <w:b/>
          <w:noProof/>
        </w:rPr>
        <w:t xml:space="preserve">objectif spécifique, mesure </w:t>
      </w:r>
      <w:r w:rsidR="00707AD1">
        <w:rPr>
          <w:rFonts w:ascii="Marianne" w:hAnsi="Marianne"/>
          <w:b/>
          <w:noProof/>
        </w:rPr>
        <w:lastRenderedPageBreak/>
        <w:t>d’exécution</w:t>
      </w:r>
      <w:r w:rsidR="00707AD1" w:rsidRPr="00766A46">
        <w:rPr>
          <w:rFonts w:ascii="Marianne" w:hAnsi="Marianne"/>
          <w:b/>
          <w:noProof/>
        </w:rPr>
        <w:t>…)</w:t>
      </w:r>
      <w:r w:rsidR="00707AD1">
        <w:rPr>
          <w:rFonts w:ascii="Calibri" w:hAnsi="Calibri" w:cs="Calibri"/>
          <w:noProof/>
        </w:rPr>
        <w:t> </w:t>
      </w:r>
      <w:r w:rsidR="00706F2F">
        <w:rPr>
          <w:rFonts w:ascii="Marianne" w:hAnsi="Marianne"/>
          <w:b/>
          <w:noProof/>
        </w:rPr>
        <w:t>?</w:t>
      </w:r>
      <w:r w:rsidRPr="00706F2F">
        <w:rPr>
          <w:rFonts w:ascii="Marianne" w:hAnsi="Marianne"/>
          <w:noProof/>
        </w:rPr>
        <w:t xml:space="preserve"> (5000 caractères maximum)</w:t>
      </w:r>
      <w:r w:rsidR="005C7725" w:rsidRPr="00706F2F">
        <w:rPr>
          <w:rFonts w:ascii="Calibri" w:hAnsi="Calibri" w:cs="Calibri"/>
          <w:noProof/>
        </w:rPr>
        <w:t> </w:t>
      </w:r>
      <w:r w:rsidR="00706F2F">
        <w:rPr>
          <w:rFonts w:ascii="Marianne" w:hAnsi="Marianne"/>
          <w:noProof/>
        </w:rPr>
        <w:t>: Précisez</w:t>
      </w:r>
      <w:r w:rsidR="005C7725" w:rsidRPr="00706F2F">
        <w:rPr>
          <w:rFonts w:ascii="Marianne" w:hAnsi="Marianne"/>
          <w:noProof/>
        </w:rPr>
        <w:t xml:space="preserve"> </w:t>
      </w:r>
      <w:r w:rsidR="00706F2F">
        <w:rPr>
          <w:rFonts w:ascii="Marianne" w:hAnsi="Marianne"/>
          <w:noProof/>
        </w:rPr>
        <w:t xml:space="preserve">la cohérence </w:t>
      </w:r>
      <w:r w:rsidR="00222B4F" w:rsidRPr="00706F2F">
        <w:rPr>
          <w:rFonts w:ascii="Marianne" w:hAnsi="Marianne"/>
          <w:snapToGrid w:val="0"/>
        </w:rPr>
        <w:t>entre le projet et les dispositifs nationaux</w:t>
      </w:r>
      <w:r w:rsidR="005C7725" w:rsidRPr="00706F2F">
        <w:rPr>
          <w:rFonts w:ascii="Marianne" w:hAnsi="Marianne"/>
          <w:snapToGrid w:val="0"/>
        </w:rPr>
        <w:t>. Le</w:t>
      </w:r>
      <w:r w:rsidR="00222B4F" w:rsidRPr="00706F2F">
        <w:rPr>
          <w:rFonts w:ascii="Marianne" w:hAnsi="Marianne"/>
          <w:snapToGrid w:val="0"/>
        </w:rPr>
        <w:t xml:space="preserve"> cas échéant, </w:t>
      </w:r>
      <w:r w:rsidR="009D12CF">
        <w:rPr>
          <w:rFonts w:ascii="Marianne" w:hAnsi="Marianne"/>
          <w:snapToGrid w:val="0"/>
        </w:rPr>
        <w:t>précisez le caractère innovant du projet</w:t>
      </w:r>
    </w:p>
    <w:p w14:paraId="5D5D7980" w14:textId="07A79D76" w:rsidR="00C24BF2" w:rsidRPr="00706F2F" w:rsidRDefault="00D24107"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1230"/>
        </w:tabs>
        <w:suppressAutoHyphens/>
        <w:jc w:val="both"/>
        <w:rPr>
          <w:rFonts w:ascii="Marianne" w:hAnsi="Marianne"/>
          <w:noProof/>
        </w:rPr>
      </w:pPr>
      <w:r w:rsidRPr="00706F2F">
        <w:rPr>
          <w:rFonts w:ascii="Marianne" w:hAnsi="Marianne"/>
          <w:noProof/>
        </w:rPr>
        <w:tab/>
      </w:r>
    </w:p>
    <w:p w14:paraId="339EC2B1" w14:textId="77777777" w:rsidR="00D24107" w:rsidRPr="00706F2F" w:rsidRDefault="00D24107"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0D610112" w14:textId="07E0A6C0" w:rsidR="00D24107" w:rsidRPr="00706F2F" w:rsidRDefault="00D24107"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06098A50" w14:textId="370BCA72" w:rsidR="00D24107" w:rsidRPr="00706F2F" w:rsidRDefault="00D24107" w:rsidP="00D24107">
      <w:pPr>
        <w:rPr>
          <w:rFonts w:ascii="Marianne" w:hAnsi="Marianne"/>
        </w:rPr>
      </w:pPr>
    </w:p>
    <w:p w14:paraId="4EEF6B77" w14:textId="766EA757" w:rsidR="005C7725" w:rsidRPr="00706F2F" w:rsidRDefault="00706F2F" w:rsidP="005C7725">
      <w:pPr>
        <w:widowControl w:val="0"/>
        <w:tabs>
          <w:tab w:val="left" w:pos="426"/>
          <w:tab w:val="left" w:pos="708"/>
        </w:tabs>
        <w:spacing w:before="240" w:after="160" w:line="276" w:lineRule="auto"/>
        <w:jc w:val="both"/>
        <w:rPr>
          <w:rFonts w:ascii="Marianne" w:eastAsia="SimSun" w:hAnsi="Marianne" w:cs="Calibri"/>
          <w:b/>
          <w:lang w:eastAsia="en-US"/>
        </w:rPr>
      </w:pPr>
      <w:r>
        <w:rPr>
          <w:rFonts w:ascii="Marianne" w:eastAsia="SimSun" w:hAnsi="Marianne" w:cs="Calibri"/>
          <w:b/>
          <w:lang w:eastAsia="en-US"/>
        </w:rPr>
        <w:t>Indiquez l</w:t>
      </w:r>
      <w:r w:rsidR="005C7725" w:rsidRPr="00706F2F">
        <w:rPr>
          <w:rFonts w:ascii="Marianne" w:eastAsia="SimSun" w:hAnsi="Marianne" w:cs="Calibri"/>
          <w:b/>
          <w:lang w:eastAsia="en-US"/>
        </w:rPr>
        <w:t>a valeur ajoutée européenne du projet, c’est-à-dire dans quelle mesure l’action est-elle «</w:t>
      </w:r>
      <w:r w:rsidR="005C7725" w:rsidRPr="00706F2F">
        <w:rPr>
          <w:rFonts w:ascii="Calibri" w:eastAsia="SimSun" w:hAnsi="Calibri" w:cs="Calibri"/>
          <w:b/>
          <w:lang w:eastAsia="en-US"/>
        </w:rPr>
        <w:t> </w:t>
      </w:r>
      <w:r w:rsidR="005C7725" w:rsidRPr="00706F2F">
        <w:rPr>
          <w:rFonts w:ascii="Marianne" w:eastAsia="SimSun" w:hAnsi="Marianne" w:cs="Calibri"/>
          <w:b/>
          <w:lang w:eastAsia="en-US"/>
        </w:rPr>
        <w:t>b</w:t>
      </w:r>
      <w:r w:rsidR="005C7725" w:rsidRPr="00706F2F">
        <w:rPr>
          <w:rFonts w:ascii="Marianne" w:eastAsia="SimSun" w:hAnsi="Marianne" w:cs="Marianne"/>
          <w:b/>
          <w:lang w:eastAsia="en-US"/>
        </w:rPr>
        <w:t>é</w:t>
      </w:r>
      <w:r w:rsidR="005C7725" w:rsidRPr="00706F2F">
        <w:rPr>
          <w:rFonts w:ascii="Marianne" w:eastAsia="SimSun" w:hAnsi="Marianne" w:cs="Calibri"/>
          <w:b/>
          <w:lang w:eastAsia="en-US"/>
        </w:rPr>
        <w:t>n</w:t>
      </w:r>
      <w:r w:rsidR="005C7725" w:rsidRPr="00706F2F">
        <w:rPr>
          <w:rFonts w:ascii="Marianne" w:eastAsia="SimSun" w:hAnsi="Marianne" w:cs="Marianne"/>
          <w:b/>
          <w:lang w:eastAsia="en-US"/>
        </w:rPr>
        <w:t>é</w:t>
      </w:r>
      <w:r w:rsidR="005C7725" w:rsidRPr="00706F2F">
        <w:rPr>
          <w:rFonts w:ascii="Marianne" w:eastAsia="SimSun" w:hAnsi="Marianne" w:cs="Calibri"/>
          <w:b/>
          <w:lang w:eastAsia="en-US"/>
        </w:rPr>
        <w:t>fique</w:t>
      </w:r>
      <w:r w:rsidR="005C7725" w:rsidRPr="00706F2F">
        <w:rPr>
          <w:rFonts w:ascii="Calibri" w:eastAsia="SimSun" w:hAnsi="Calibri" w:cs="Calibri"/>
          <w:b/>
          <w:lang w:eastAsia="en-US"/>
        </w:rPr>
        <w:t> </w:t>
      </w:r>
      <w:r w:rsidR="005C7725" w:rsidRPr="00706F2F">
        <w:rPr>
          <w:rFonts w:ascii="Marianne" w:eastAsia="SimSun" w:hAnsi="Marianne" w:cs="Marianne"/>
          <w:b/>
          <w:lang w:eastAsia="en-US"/>
        </w:rPr>
        <w:t>»</w:t>
      </w:r>
      <w:r w:rsidR="005C7725" w:rsidRPr="00706F2F">
        <w:rPr>
          <w:rFonts w:ascii="Marianne" w:eastAsia="SimSun" w:hAnsi="Marianne" w:cs="Calibri"/>
          <w:b/>
          <w:lang w:eastAsia="en-US"/>
        </w:rPr>
        <w:t xml:space="preserve"> </w:t>
      </w:r>
      <w:r w:rsidR="005C7725" w:rsidRPr="00706F2F">
        <w:rPr>
          <w:rFonts w:ascii="Marianne" w:eastAsia="SimSun" w:hAnsi="Marianne" w:cs="Marianne"/>
          <w:b/>
          <w:lang w:eastAsia="en-US"/>
        </w:rPr>
        <w:t>à</w:t>
      </w:r>
      <w:r w:rsidR="005C7725" w:rsidRPr="00706F2F">
        <w:rPr>
          <w:rFonts w:ascii="Marianne" w:eastAsia="SimSun" w:hAnsi="Marianne" w:cs="Calibri"/>
          <w:b/>
          <w:lang w:eastAsia="en-US"/>
        </w:rPr>
        <w:t xml:space="preserve"> l</w:t>
      </w:r>
      <w:r w:rsidR="005C7725" w:rsidRPr="00706F2F">
        <w:rPr>
          <w:rFonts w:ascii="Marianne" w:eastAsia="SimSun" w:hAnsi="Marianne" w:cs="Marianne"/>
          <w:b/>
          <w:lang w:eastAsia="en-US"/>
        </w:rPr>
        <w:t>’é</w:t>
      </w:r>
      <w:r w:rsidR="005C7725" w:rsidRPr="00706F2F">
        <w:rPr>
          <w:rFonts w:ascii="Marianne" w:eastAsia="SimSun" w:hAnsi="Marianne" w:cs="Calibri"/>
          <w:b/>
          <w:lang w:eastAsia="en-US"/>
        </w:rPr>
        <w:t>chelle de l</w:t>
      </w:r>
      <w:r w:rsidR="005C7725" w:rsidRPr="00706F2F">
        <w:rPr>
          <w:rFonts w:ascii="Marianne" w:eastAsia="SimSun" w:hAnsi="Marianne" w:cs="Marianne"/>
          <w:b/>
          <w:lang w:eastAsia="en-US"/>
        </w:rPr>
        <w:t>’</w:t>
      </w:r>
      <w:r w:rsidR="005C7725" w:rsidRPr="00706F2F">
        <w:rPr>
          <w:rFonts w:ascii="Marianne" w:eastAsia="SimSun" w:hAnsi="Marianne" w:cs="Calibri"/>
          <w:b/>
          <w:lang w:eastAsia="en-US"/>
        </w:rPr>
        <w:t>Union Europ</w:t>
      </w:r>
      <w:r w:rsidR="005C7725" w:rsidRPr="00706F2F">
        <w:rPr>
          <w:rFonts w:ascii="Marianne" w:eastAsia="SimSun" w:hAnsi="Marianne" w:cs="Marianne"/>
          <w:b/>
          <w:lang w:eastAsia="en-US"/>
        </w:rPr>
        <w:t>é</w:t>
      </w:r>
      <w:r w:rsidR="005C7725" w:rsidRPr="00706F2F">
        <w:rPr>
          <w:rFonts w:ascii="Marianne" w:eastAsia="SimSun" w:hAnsi="Marianne" w:cs="Calibri"/>
          <w:b/>
          <w:lang w:eastAsia="en-US"/>
        </w:rPr>
        <w:t>enne</w:t>
      </w:r>
      <w:r>
        <w:rPr>
          <w:rFonts w:ascii="Marianne" w:eastAsia="SimSun" w:hAnsi="Marianne" w:cs="Calibri"/>
          <w:b/>
          <w:lang w:eastAsia="en-US"/>
        </w:rPr>
        <w:t xml:space="preserve"> </w:t>
      </w:r>
      <w:r w:rsidRPr="00766A46">
        <w:rPr>
          <w:rFonts w:ascii="Marianne" w:hAnsi="Marianne"/>
        </w:rPr>
        <w:t>(5000 caractères maximum)</w:t>
      </w:r>
      <w:r w:rsidRPr="00766A46">
        <w:rPr>
          <w:rFonts w:ascii="Calibri" w:hAnsi="Calibri" w:cs="Calibri"/>
        </w:rPr>
        <w:t> </w:t>
      </w:r>
    </w:p>
    <w:p w14:paraId="7BECDA3B" w14:textId="77777777" w:rsidR="005C7725" w:rsidRPr="00706F2F" w:rsidRDefault="005C7725" w:rsidP="005C7725">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 w:val="left" w:pos="708"/>
        </w:tabs>
        <w:spacing w:before="240" w:after="160" w:line="276" w:lineRule="auto"/>
        <w:jc w:val="both"/>
        <w:rPr>
          <w:rFonts w:ascii="Marianne" w:eastAsia="SimSun" w:hAnsi="Marianne" w:cs="Calibri"/>
          <w:lang w:eastAsia="en-US"/>
        </w:rPr>
      </w:pPr>
    </w:p>
    <w:p w14:paraId="13AA9FE7" w14:textId="487CF960" w:rsidR="005C7725" w:rsidRPr="00706F2F" w:rsidRDefault="005C7725" w:rsidP="005C7725">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7D77C019" w14:textId="76117252" w:rsidR="005C7725" w:rsidRPr="00706F2F" w:rsidRDefault="005C7725" w:rsidP="005C7725">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165B9BB8" w14:textId="77777777" w:rsidR="005C7725" w:rsidRPr="00706F2F" w:rsidRDefault="005C7725" w:rsidP="005C7725">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0EC84909" w14:textId="77777777" w:rsidR="005C7725" w:rsidRPr="00706F2F" w:rsidRDefault="005C7725" w:rsidP="005C7725">
      <w:pPr>
        <w:rPr>
          <w:rFonts w:ascii="Marianne" w:hAnsi="Marianne"/>
        </w:rPr>
      </w:pPr>
    </w:p>
    <w:p w14:paraId="1342B52E" w14:textId="6669837B" w:rsidR="00222B4F" w:rsidRPr="00706F2F" w:rsidRDefault="00D24107" w:rsidP="005C7725">
      <w:pPr>
        <w:rPr>
          <w:rFonts w:ascii="Marianne" w:hAnsi="Marianne"/>
        </w:rPr>
      </w:pPr>
      <w:r w:rsidRPr="00706F2F">
        <w:rPr>
          <w:rFonts w:ascii="Marianne" w:hAnsi="Marianne"/>
          <w:b/>
        </w:rPr>
        <w:t>Résultats escomptés (cible visée…)</w:t>
      </w:r>
      <w:r w:rsidRPr="00706F2F">
        <w:rPr>
          <w:rFonts w:ascii="Marianne" w:hAnsi="Marianne"/>
        </w:rPr>
        <w:t xml:space="preserve"> (5000 caractères maximum)</w:t>
      </w:r>
      <w:r w:rsidR="005C7725" w:rsidRPr="00706F2F">
        <w:rPr>
          <w:rFonts w:ascii="Calibri" w:hAnsi="Calibri" w:cs="Calibri"/>
        </w:rPr>
        <w:t> </w:t>
      </w:r>
      <w:r w:rsidR="005C7725" w:rsidRPr="00706F2F">
        <w:rPr>
          <w:rFonts w:ascii="Marianne" w:hAnsi="Marianne"/>
        </w:rPr>
        <w:t xml:space="preserve">: </w:t>
      </w:r>
      <w:r w:rsidR="00222B4F" w:rsidRPr="00706F2F">
        <w:rPr>
          <w:rFonts w:ascii="Marianne" w:hAnsi="Marianne"/>
          <w:snapToGrid w:val="0"/>
        </w:rPr>
        <w:t>Résultats attendus en lien avec les indicateurs prévisionnels à renseigner dans la fiche annexe relative aux indicateurs</w:t>
      </w:r>
    </w:p>
    <w:p w14:paraId="29D5D787" w14:textId="77777777" w:rsidR="00222B4F" w:rsidRPr="00706F2F" w:rsidRDefault="00222B4F" w:rsidP="00D24107">
      <w:pPr>
        <w:rPr>
          <w:rFonts w:ascii="Marianne" w:hAnsi="Marianne"/>
        </w:rPr>
      </w:pPr>
    </w:p>
    <w:p w14:paraId="7B279405" w14:textId="386671D0" w:rsidR="00D24107" w:rsidRPr="00706F2F"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4D2904EA" w14:textId="39AE625F" w:rsidR="00D24107" w:rsidRPr="00706F2F"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7200966C" w14:textId="1B97AB1E" w:rsidR="00D24107" w:rsidRPr="00706F2F"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5066D011" w14:textId="12001CD4" w:rsidR="00D24107" w:rsidRPr="00706F2F"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295EB234" w14:textId="77777777" w:rsidR="00222B4F" w:rsidRPr="00706F2F" w:rsidRDefault="00222B4F"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2CB56881" w14:textId="4676E2B2" w:rsidR="00D24107" w:rsidRPr="00706F2F"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05A0E736" w14:textId="0DCCE412" w:rsidR="003B2EDA" w:rsidRPr="00706F2F" w:rsidRDefault="003B2EDA" w:rsidP="00D24107">
      <w:pPr>
        <w:rPr>
          <w:rFonts w:ascii="Marianne" w:hAnsi="Marianne"/>
        </w:rPr>
      </w:pPr>
    </w:p>
    <w:p w14:paraId="1478A139" w14:textId="77777777" w:rsidR="003B2EDA" w:rsidRPr="00D24107" w:rsidRDefault="003B2EDA" w:rsidP="00D24107"/>
    <w:p w14:paraId="7783D5AC" w14:textId="2B462350" w:rsidR="007C6214" w:rsidRPr="008A7E7C" w:rsidRDefault="00D24107" w:rsidP="008A7E7C">
      <w:pPr>
        <w:pStyle w:val="Paragraphedeliste"/>
        <w:widowControl w:val="0"/>
        <w:numPr>
          <w:ilvl w:val="0"/>
          <w:numId w:val="36"/>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426"/>
        </w:tabs>
        <w:suppressAutoHyphens/>
        <w:spacing w:before="240"/>
        <w:jc w:val="both"/>
        <w:rPr>
          <w:rFonts w:ascii="Marianne" w:hAnsi="Marianne"/>
          <w:b/>
        </w:rPr>
      </w:pPr>
      <w:r w:rsidRPr="008A7E7C">
        <w:rPr>
          <w:rFonts w:ascii="Marianne" w:hAnsi="Marianne"/>
          <w:b/>
        </w:rPr>
        <w:t>Moyens mis en œuvre par le porteur de projet</w:t>
      </w:r>
    </w:p>
    <w:p w14:paraId="103B2BC2" w14:textId="4D795B01" w:rsidR="00D24107" w:rsidRPr="002C6C1C" w:rsidRDefault="00D24107" w:rsidP="0091107C">
      <w:pPr>
        <w:widowControl w:val="0"/>
        <w:tabs>
          <w:tab w:val="left" w:pos="426"/>
        </w:tabs>
        <w:suppressAutoHyphens/>
        <w:spacing w:before="240"/>
        <w:jc w:val="both"/>
        <w:rPr>
          <w:rFonts w:ascii="Marianne" w:hAnsi="Marianne"/>
        </w:rPr>
      </w:pPr>
      <w:r w:rsidRPr="002C6C1C">
        <w:rPr>
          <w:rFonts w:ascii="Marianne" w:hAnsi="Marianne"/>
        </w:rPr>
        <w:t>Ces moyens permettent d’apprécier la capacité du porteur à coordonner, piloter et mener à bien le projet dans les délais prévus</w:t>
      </w:r>
    </w:p>
    <w:p w14:paraId="43A525AE" w14:textId="5D971692" w:rsidR="00D24107" w:rsidRPr="002C6C1C" w:rsidRDefault="00D24107" w:rsidP="0091107C">
      <w:pPr>
        <w:widowControl w:val="0"/>
        <w:tabs>
          <w:tab w:val="left" w:pos="426"/>
        </w:tabs>
        <w:suppressAutoHyphens/>
        <w:spacing w:before="240"/>
        <w:jc w:val="both"/>
        <w:rPr>
          <w:rFonts w:ascii="Marianne" w:hAnsi="Marianne"/>
        </w:rPr>
      </w:pPr>
      <w:r w:rsidRPr="002C6C1C">
        <w:rPr>
          <w:rFonts w:ascii="Marianne" w:hAnsi="Marianne"/>
          <w:b/>
        </w:rPr>
        <w:t>Moyens humains affectés au projet</w:t>
      </w:r>
      <w:r w:rsidRPr="002C6C1C">
        <w:rPr>
          <w:rFonts w:ascii="Calibri" w:hAnsi="Calibri" w:cs="Calibri"/>
          <w:b/>
        </w:rPr>
        <w:t> </w:t>
      </w:r>
      <w:r w:rsidRPr="002C6C1C">
        <w:rPr>
          <w:rFonts w:ascii="Marianne" w:hAnsi="Marianne" w:cs="Calibri"/>
          <w:b/>
        </w:rPr>
        <w:t xml:space="preserve">(indiquez le </w:t>
      </w:r>
      <w:r w:rsidR="002C6C1C">
        <w:rPr>
          <w:rFonts w:ascii="Marianne" w:hAnsi="Marianne" w:cs="Calibri"/>
          <w:b/>
        </w:rPr>
        <w:t>nombre d’ETP</w:t>
      </w:r>
      <w:r w:rsidRPr="002C6C1C">
        <w:rPr>
          <w:rFonts w:ascii="Marianne" w:hAnsi="Marianne" w:cs="Calibri"/>
          <w:b/>
        </w:rPr>
        <w:t xml:space="preserve"> affecté au projet)</w:t>
      </w:r>
      <w:r w:rsidRPr="002C6C1C">
        <w:rPr>
          <w:rFonts w:ascii="Marianne" w:hAnsi="Marianne" w:cs="Calibri"/>
        </w:rPr>
        <w:t xml:space="preserve"> </w:t>
      </w:r>
      <w:r w:rsidRPr="002C6C1C">
        <w:rPr>
          <w:rFonts w:ascii="Marianne" w:hAnsi="Marianne"/>
        </w:rPr>
        <w:t>:</w:t>
      </w:r>
    </w:p>
    <w:p w14:paraId="4B197273" w14:textId="4E1EF30F" w:rsidR="00D24107" w:rsidRPr="002C6C1C" w:rsidRDefault="00D24107" w:rsidP="0091107C">
      <w:pPr>
        <w:widowControl w:val="0"/>
        <w:tabs>
          <w:tab w:val="left" w:pos="426"/>
        </w:tabs>
        <w:suppressAutoHyphens/>
        <w:spacing w:before="240"/>
        <w:jc w:val="both"/>
        <w:rPr>
          <w:rFonts w:ascii="Marianne" w:hAnsi="Marianne"/>
        </w:rPr>
      </w:pPr>
      <w:r w:rsidRPr="002C6C1C">
        <w:rPr>
          <w:rFonts w:ascii="Marianne" w:hAnsi="Marianne"/>
          <w:noProof/>
        </w:rPr>
        <mc:AlternateContent>
          <mc:Choice Requires="wps">
            <w:drawing>
              <wp:anchor distT="0" distB="0" distL="114300" distR="114300" simplePos="0" relativeHeight="251659264" behindDoc="0" locked="0" layoutInCell="1" allowOverlap="1" wp14:anchorId="145F6683" wp14:editId="1E19A16B">
                <wp:simplePos x="0" y="0"/>
                <wp:positionH relativeFrom="column">
                  <wp:posOffset>1830705</wp:posOffset>
                </wp:positionH>
                <wp:positionV relativeFrom="paragraph">
                  <wp:posOffset>139065</wp:posOffset>
                </wp:positionV>
                <wp:extent cx="2012950" cy="266700"/>
                <wp:effectExtent l="0" t="0" r="25400" b="19050"/>
                <wp:wrapNone/>
                <wp:docPr id="8" name="Zone de texte 8"/>
                <wp:cNvGraphicFramePr/>
                <a:graphic xmlns:a="http://schemas.openxmlformats.org/drawingml/2006/main">
                  <a:graphicData uri="http://schemas.microsoft.com/office/word/2010/wordprocessingShape">
                    <wps:wsp>
                      <wps:cNvSpPr txBox="1"/>
                      <wps:spPr>
                        <a:xfrm>
                          <a:off x="0" y="0"/>
                          <a:ext cx="2012950" cy="26670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665584BD" w14:textId="77777777" w:rsidR="00D24107" w:rsidRPr="00E43C6C" w:rsidRDefault="00D24107">
                            <w:pPr>
                              <w:rPr>
                                <w:rFonts w:ascii="Marianne" w:hAnsi="Marian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5F6683" id="_x0000_t202" coordsize="21600,21600" o:spt="202" path="m,l,21600r21600,l21600,xe">
                <v:stroke joinstyle="miter"/>
                <v:path gradientshapeok="t" o:connecttype="rect"/>
              </v:shapetype>
              <v:shape id="Zone de texte 8" o:spid="_x0000_s1026" type="#_x0000_t202" style="position:absolute;left:0;text-align:left;margin-left:144.15pt;margin-top:10.95pt;width:15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" fillcolor="white [3201]" strokecolor="#4f81bd [3204]">
                <v:textbox>
                  <w:txbxContent>
                    <w:p w14:paraId="665584BD" w14:textId="77777777" w:rsidR="00D24107" w:rsidRPr="00E43C6C" w:rsidRDefault="00D24107">
                      <w:pPr>
                        <w:rPr>
                          <w:rFonts w:ascii="Marianne" w:hAnsi="Marianne"/>
                        </w:rPr>
                      </w:pPr>
                    </w:p>
                  </w:txbxContent>
                </v:textbox>
              </v:shape>
            </w:pict>
          </mc:Fallback>
        </mc:AlternateContent>
      </w:r>
    </w:p>
    <w:p w14:paraId="61816FBE" w14:textId="2C9571B1" w:rsidR="0028502A" w:rsidRPr="002C6C1C" w:rsidRDefault="00D24107" w:rsidP="0091107C">
      <w:pPr>
        <w:widowControl w:val="0"/>
        <w:tabs>
          <w:tab w:val="left" w:pos="426"/>
        </w:tabs>
        <w:suppressAutoHyphens/>
        <w:spacing w:before="240"/>
        <w:jc w:val="both"/>
        <w:rPr>
          <w:rFonts w:ascii="Marianne" w:hAnsi="Marianne"/>
        </w:rPr>
      </w:pPr>
      <w:r w:rsidRPr="002C6C1C">
        <w:rPr>
          <w:rFonts w:ascii="Marianne" w:hAnsi="Marianne"/>
          <w:noProof/>
        </w:rPr>
        <w:drawing>
          <wp:inline distT="0" distB="0" distL="0" distR="0" wp14:anchorId="41FBB93B" wp14:editId="70FDD14A">
            <wp:extent cx="488330" cy="414068"/>
            <wp:effectExtent l="0" t="0" r="698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0713" cy="424568"/>
                    </a:xfrm>
                    <a:prstGeom prst="rect">
                      <a:avLst/>
                    </a:prstGeom>
                  </pic:spPr>
                </pic:pic>
              </a:graphicData>
            </a:graphic>
          </wp:inline>
        </w:drawing>
      </w:r>
      <w:r w:rsidRPr="002C6C1C">
        <w:rPr>
          <w:rFonts w:ascii="Marianne" w:hAnsi="Marianne"/>
        </w:rPr>
        <w:t>Pour les personnes affectées au projet à temps partiel mais de manière non fixe au projet, des justificatifs</w:t>
      </w:r>
      <w:r w:rsidR="002C6C1C">
        <w:rPr>
          <w:rFonts w:ascii="Marianne" w:hAnsi="Marianne"/>
        </w:rPr>
        <w:t xml:space="preserve"> </w:t>
      </w:r>
      <w:r w:rsidRPr="002C6C1C">
        <w:rPr>
          <w:rFonts w:ascii="Marianne" w:hAnsi="Marianne"/>
        </w:rPr>
        <w:t>de suivi</w:t>
      </w:r>
      <w:r w:rsidR="002C6C1C">
        <w:rPr>
          <w:rFonts w:ascii="Marianne" w:hAnsi="Marianne"/>
        </w:rPr>
        <w:t xml:space="preserve"> des temps passés</w:t>
      </w:r>
      <w:r w:rsidRPr="002C6C1C">
        <w:rPr>
          <w:rFonts w:ascii="Marianne" w:hAnsi="Marianne"/>
        </w:rPr>
        <w:t xml:space="preserve">, </w:t>
      </w:r>
      <w:r w:rsidR="002C6C1C">
        <w:rPr>
          <w:rFonts w:ascii="Marianne" w:hAnsi="Marianne"/>
        </w:rPr>
        <w:t>telles que d</w:t>
      </w:r>
      <w:r w:rsidRPr="002C6C1C">
        <w:rPr>
          <w:rFonts w:ascii="Marianne" w:hAnsi="Marianne"/>
        </w:rPr>
        <w:t xml:space="preserve">es feuilles </w:t>
      </w:r>
      <w:r w:rsidR="002C6C1C">
        <w:rPr>
          <w:rFonts w:ascii="Marianne" w:hAnsi="Marianne"/>
        </w:rPr>
        <w:t xml:space="preserve">de </w:t>
      </w:r>
      <w:r w:rsidRPr="002C6C1C">
        <w:rPr>
          <w:rFonts w:ascii="Marianne" w:hAnsi="Marianne"/>
        </w:rPr>
        <w:t>temps</w:t>
      </w:r>
      <w:r w:rsidR="00D1280C">
        <w:rPr>
          <w:rFonts w:ascii="Marianne" w:hAnsi="Marianne"/>
        </w:rPr>
        <w:t xml:space="preserve"> </w:t>
      </w:r>
      <w:r w:rsidRPr="002C6C1C">
        <w:rPr>
          <w:rFonts w:ascii="Marianne" w:hAnsi="Marianne"/>
        </w:rPr>
        <w:t>seront demandés.</w:t>
      </w:r>
    </w:p>
    <w:p w14:paraId="50858BCF" w14:textId="05FEE7D8" w:rsidR="0028502A" w:rsidRPr="002C6C1C" w:rsidRDefault="0028502A" w:rsidP="0091107C">
      <w:pPr>
        <w:widowControl w:val="0"/>
        <w:tabs>
          <w:tab w:val="left" w:pos="426"/>
        </w:tabs>
        <w:suppressAutoHyphens/>
        <w:spacing w:before="240"/>
        <w:jc w:val="both"/>
        <w:rPr>
          <w:rFonts w:ascii="Marianne" w:hAnsi="Marianne"/>
        </w:rPr>
      </w:pPr>
      <w:r w:rsidRPr="002C6C1C">
        <w:rPr>
          <w:rFonts w:ascii="Marianne" w:hAnsi="Marianne"/>
          <w:b/>
        </w:rPr>
        <w:t>Autres moyens utilisés pour les besoins du projet (moyens matériels, immatériels…)</w:t>
      </w:r>
      <w:r w:rsidRPr="002C6C1C">
        <w:rPr>
          <w:rFonts w:ascii="Calibri" w:hAnsi="Calibri" w:cs="Calibri"/>
        </w:rPr>
        <w:t> </w:t>
      </w:r>
      <w:r w:rsidRPr="002C6C1C">
        <w:rPr>
          <w:rFonts w:ascii="Marianne" w:hAnsi="Marianne" w:cs="Calibri"/>
        </w:rPr>
        <w:t>(5000 caractères max)</w:t>
      </w:r>
      <w:r w:rsidRPr="002C6C1C">
        <w:rPr>
          <w:rFonts w:ascii="Marianne" w:hAnsi="Marianne"/>
        </w:rPr>
        <w:t>:</w:t>
      </w:r>
    </w:p>
    <w:p w14:paraId="61CBEB61" w14:textId="622B464A"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rPr>
      </w:pPr>
    </w:p>
    <w:p w14:paraId="31346E29" w14:textId="4372D63D"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21ECC178" w14:textId="203F8303" w:rsidR="0028502A" w:rsidRPr="002C6C1C" w:rsidRDefault="0028502A" w:rsidP="0028502A">
      <w:pPr>
        <w:widowControl w:val="0"/>
        <w:tabs>
          <w:tab w:val="left" w:pos="426"/>
        </w:tabs>
        <w:suppressAutoHyphens/>
        <w:spacing w:before="240"/>
        <w:jc w:val="both"/>
        <w:rPr>
          <w:rFonts w:ascii="Marianne" w:hAnsi="Marianne"/>
        </w:rPr>
      </w:pPr>
      <w:r w:rsidRPr="002C6C1C">
        <w:rPr>
          <w:rFonts w:ascii="Marianne" w:hAnsi="Marianne"/>
          <w:b/>
        </w:rPr>
        <w:t>Avez-vous mis en place des moyens administratif de suivi du dossier permettant d’assurer la tenue d’une comptabilité séparée (comptabilité analytique, code comptable dédié au projet ou autre méthode à préciser)</w:t>
      </w:r>
      <w:r w:rsidRPr="002C6C1C">
        <w:rPr>
          <w:rFonts w:ascii="Calibri" w:hAnsi="Calibri" w:cs="Calibri"/>
          <w:b/>
        </w:rPr>
        <w:t> </w:t>
      </w:r>
      <w:r w:rsidRPr="002C6C1C">
        <w:rPr>
          <w:rFonts w:ascii="Marianne" w:hAnsi="Marianne"/>
          <w:b/>
        </w:rPr>
        <w:t>?</w:t>
      </w:r>
      <w:r w:rsidRPr="002C6C1C">
        <w:rPr>
          <w:rFonts w:ascii="Marianne" w:hAnsi="Marianne"/>
        </w:rPr>
        <w:t xml:space="preserve"> </w:t>
      </w:r>
      <w:r w:rsidRPr="002C6C1C">
        <w:rPr>
          <w:rFonts w:ascii="Marianne" w:hAnsi="Marianne"/>
          <w:i/>
        </w:rPr>
        <w:t>Pour rappel, tout porteur doit tenir une comptabilité séparée, permettant d’assurer le suivi des dépenses et des ressources du projet et de retrouver facilement les pièces justificatives. A défaut, indiquez comment sera effectué le suivi au jour le jour</w:t>
      </w:r>
      <w:r w:rsidRPr="002C6C1C">
        <w:rPr>
          <w:rFonts w:ascii="Calibri" w:hAnsi="Calibri" w:cs="Calibri"/>
          <w:i/>
        </w:rPr>
        <w:t> </w:t>
      </w:r>
      <w:r w:rsidRPr="002C6C1C">
        <w:rPr>
          <w:rFonts w:ascii="Marianne" w:hAnsi="Marianne"/>
          <w:i/>
        </w:rPr>
        <w:t>:</w:t>
      </w:r>
    </w:p>
    <w:p w14:paraId="61102D29" w14:textId="3054133F"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rPr>
      </w:pPr>
    </w:p>
    <w:p w14:paraId="247329DC" w14:textId="7119ABD2"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07A967CF" w14:textId="0024CFBE"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535B16FF" w14:textId="1DAFF2FD" w:rsidR="0028502A" w:rsidRPr="002C6C1C" w:rsidRDefault="0028502A" w:rsidP="0028502A">
      <w:pPr>
        <w:widowControl w:val="0"/>
        <w:tabs>
          <w:tab w:val="left" w:pos="426"/>
        </w:tabs>
        <w:suppressAutoHyphens/>
        <w:spacing w:before="240"/>
        <w:jc w:val="both"/>
        <w:rPr>
          <w:rFonts w:ascii="Marianne" w:hAnsi="Marianne"/>
        </w:rPr>
      </w:pPr>
      <w:r w:rsidRPr="002C6C1C">
        <w:rPr>
          <w:rFonts w:ascii="Marianne" w:hAnsi="Marianne"/>
          <w:b/>
        </w:rPr>
        <w:t>Avez-vous mis en place un logiciel permettant le suivi du temps de travail des personnes affectées au projet</w:t>
      </w:r>
      <w:r w:rsidRPr="002C6C1C">
        <w:rPr>
          <w:rFonts w:ascii="Calibri" w:hAnsi="Calibri" w:cs="Calibri"/>
          <w:b/>
        </w:rPr>
        <w:t> </w:t>
      </w:r>
      <w:r w:rsidRPr="002C6C1C">
        <w:rPr>
          <w:rFonts w:ascii="Marianne" w:hAnsi="Marianne"/>
          <w:b/>
        </w:rPr>
        <w:t>?</w:t>
      </w:r>
      <w:r w:rsidRPr="002C6C1C">
        <w:rPr>
          <w:rFonts w:ascii="Marianne" w:hAnsi="Marianne"/>
        </w:rPr>
        <w:t xml:space="preserve"> </w:t>
      </w:r>
      <w:r w:rsidR="00706F2F">
        <w:rPr>
          <w:rFonts w:ascii="Marianne" w:hAnsi="Marianne"/>
          <w:i/>
        </w:rPr>
        <w:t>Ce</w:t>
      </w:r>
      <w:r w:rsidRPr="002C6C1C">
        <w:rPr>
          <w:rFonts w:ascii="Marianne" w:hAnsi="Marianne"/>
          <w:i/>
        </w:rPr>
        <w:t xml:space="preserve"> point concerne les dépenses de frais de personnel. Indiquez si vous disposez d’un logiciel de suivi des temps de travail. Si non, indiquez comment seront suivis les temps de travail effectifs des personnes affectées à l’opération.</w:t>
      </w:r>
    </w:p>
    <w:p w14:paraId="783DCC8B" w14:textId="75DCF710"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rPr>
      </w:pPr>
    </w:p>
    <w:p w14:paraId="38FF29B5" w14:textId="2FEFD933"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5594C5F8" w14:textId="75DED1D5"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5F2B4059" w14:textId="4A1F0CEA" w:rsidR="0028502A" w:rsidRPr="002C6C1C" w:rsidRDefault="0028502A" w:rsidP="001804E0">
      <w:pPr>
        <w:widowControl w:val="0"/>
        <w:tabs>
          <w:tab w:val="left" w:pos="426"/>
        </w:tabs>
        <w:suppressAutoHyphens/>
        <w:jc w:val="both"/>
        <w:rPr>
          <w:rFonts w:ascii="Marianne" w:hAnsi="Marianne"/>
        </w:rPr>
      </w:pPr>
    </w:p>
    <w:p w14:paraId="27CC1DCB" w14:textId="7A0296B7" w:rsidR="0028502A" w:rsidRPr="008A7E7C" w:rsidRDefault="00C72DA4" w:rsidP="008A7E7C">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sidRPr="002C6C1C">
        <w:rPr>
          <w:rFonts w:ascii="Marianne" w:hAnsi="Marianne"/>
          <w:b/>
        </w:rPr>
        <w:t xml:space="preserve"> </w:t>
      </w:r>
      <w:r w:rsidR="0028502A" w:rsidRPr="002C6C1C">
        <w:rPr>
          <w:rFonts w:ascii="Marianne" w:hAnsi="Marianne"/>
          <w:b/>
        </w:rPr>
        <w:t>Livrables</w:t>
      </w:r>
      <w:r w:rsidR="0028502A" w:rsidRPr="008A7E7C">
        <w:rPr>
          <w:rFonts w:ascii="Marianne" w:hAnsi="Marianne"/>
          <w:b/>
          <w:szCs w:val="18"/>
        </w:rPr>
        <w:t xml:space="preserve"> attendus suite à la réalisation du projet</w:t>
      </w:r>
    </w:p>
    <w:p w14:paraId="6FEC5FCF" w14:textId="61B34A82" w:rsidR="0028502A" w:rsidRPr="002C6C1C" w:rsidRDefault="0028502A" w:rsidP="0028502A">
      <w:pPr>
        <w:widowControl w:val="0"/>
        <w:tabs>
          <w:tab w:val="left" w:pos="426"/>
        </w:tabs>
        <w:suppressAutoHyphens/>
        <w:spacing w:before="240"/>
        <w:jc w:val="both"/>
        <w:rPr>
          <w:rFonts w:ascii="Marianne" w:hAnsi="Marianne"/>
          <w:szCs w:val="18"/>
        </w:rPr>
      </w:pPr>
      <w:r w:rsidRPr="002C6C1C">
        <w:rPr>
          <w:rFonts w:ascii="Marianne" w:hAnsi="Marianne"/>
          <w:szCs w:val="18"/>
        </w:rPr>
        <w:t>Précisez la nature des livrables du projet et les dates prévisionnelles de remise de ces livrables</w:t>
      </w:r>
      <w:r w:rsidRPr="002C6C1C">
        <w:rPr>
          <w:rFonts w:ascii="Calibri" w:hAnsi="Calibri" w:cs="Calibri"/>
          <w:szCs w:val="18"/>
        </w:rPr>
        <w:t> </w:t>
      </w:r>
      <w:r w:rsidRPr="002C6C1C">
        <w:rPr>
          <w:rFonts w:ascii="Marianne" w:hAnsi="Marianne"/>
          <w:szCs w:val="18"/>
        </w:rPr>
        <w:t>:</w:t>
      </w:r>
    </w:p>
    <w:p w14:paraId="7F399854" w14:textId="363E5ABB"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szCs w:val="18"/>
        </w:rPr>
      </w:pPr>
    </w:p>
    <w:p w14:paraId="112B9B4B" w14:textId="50F13A2D"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zCs w:val="18"/>
        </w:rPr>
      </w:pPr>
    </w:p>
    <w:p w14:paraId="1DBFCFEE" w14:textId="08025EDD" w:rsidR="004D3B7A" w:rsidRPr="002C6C1C" w:rsidRDefault="004D3B7A" w:rsidP="001804E0">
      <w:pPr>
        <w:pStyle w:val="Standard"/>
        <w:spacing w:after="0" w:line="240" w:lineRule="auto"/>
        <w:jc w:val="both"/>
        <w:rPr>
          <w:szCs w:val="20"/>
        </w:rPr>
      </w:pPr>
    </w:p>
    <w:p w14:paraId="5A6E080F" w14:textId="6848ECC0" w:rsidR="004D3B7A" w:rsidRPr="008A7E7C" w:rsidRDefault="004D3B7A" w:rsidP="004D3B7A">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Pr>
          <w:rFonts w:ascii="Marianne" w:hAnsi="Marianne"/>
          <w:b/>
          <w:szCs w:val="18"/>
        </w:rPr>
        <w:t>Partenaires</w:t>
      </w:r>
      <w:r w:rsidRPr="008A7E7C">
        <w:rPr>
          <w:rFonts w:ascii="Marianne" w:hAnsi="Marianne"/>
          <w:b/>
          <w:szCs w:val="18"/>
        </w:rPr>
        <w:t xml:space="preserve"> du projet</w:t>
      </w:r>
    </w:p>
    <w:p w14:paraId="1B6DF3DD" w14:textId="6F5B4ADF" w:rsidR="0091107C" w:rsidRPr="002C6C1C" w:rsidRDefault="0091107C" w:rsidP="0091107C">
      <w:pPr>
        <w:pStyle w:val="Standard"/>
        <w:spacing w:before="240" w:after="120" w:line="240" w:lineRule="auto"/>
        <w:jc w:val="both"/>
        <w:rPr>
          <w:rFonts w:ascii="Marianne" w:hAnsi="Marianne"/>
          <w:sz w:val="20"/>
          <w:szCs w:val="20"/>
        </w:rPr>
      </w:pPr>
      <w:r w:rsidRPr="002C6C1C">
        <w:rPr>
          <w:rFonts w:ascii="Marianne" w:hAnsi="Marianne"/>
          <w:sz w:val="20"/>
          <w:szCs w:val="20"/>
        </w:rPr>
        <w:t xml:space="preserve">Un partenaire est un organisme qui réalise une partie du projet et supporte à ce titre une partie des dépenses éligibles. Celles-ci figurent au plan de financement et sont cofinancées par </w:t>
      </w:r>
      <w:r w:rsidR="008B0591" w:rsidRPr="002C6C1C">
        <w:rPr>
          <w:rFonts w:ascii="Marianne" w:hAnsi="Marianne"/>
          <w:sz w:val="20"/>
          <w:szCs w:val="20"/>
        </w:rPr>
        <w:t>l’IGFV</w:t>
      </w:r>
      <w:r w:rsidRPr="002C6C1C">
        <w:rPr>
          <w:rFonts w:ascii="Marianne" w:hAnsi="Marianne"/>
          <w:sz w:val="20"/>
          <w:szCs w:val="20"/>
        </w:rPr>
        <w:t xml:space="preserve"> dans les conditions indiquées dans l’acte attributif de subvention. Cela signifie que les dépenses supportées par les partenaires sont soumises aux mêmes règles de justification que celles du </w:t>
      </w:r>
      <w:r w:rsidR="00F66293" w:rsidRPr="002C6C1C">
        <w:rPr>
          <w:rFonts w:ascii="Marianne" w:hAnsi="Marianne"/>
          <w:sz w:val="20"/>
          <w:szCs w:val="20"/>
        </w:rPr>
        <w:t>porteur de projet</w:t>
      </w:r>
      <w:r w:rsidRPr="002C6C1C">
        <w:rPr>
          <w:rFonts w:ascii="Marianne" w:hAnsi="Marianne"/>
          <w:sz w:val="20"/>
          <w:szCs w:val="20"/>
        </w:rPr>
        <w:t xml:space="preserve"> et ne pourront donc pas se limiter à la présentation d’une facture globale.</w:t>
      </w:r>
    </w:p>
    <w:p w14:paraId="64312D70" w14:textId="0E54291F" w:rsidR="0091107C" w:rsidRPr="002C6C1C" w:rsidRDefault="0091107C" w:rsidP="0091107C">
      <w:pPr>
        <w:pStyle w:val="Standard"/>
        <w:spacing w:before="240" w:after="120" w:line="240" w:lineRule="auto"/>
        <w:jc w:val="both"/>
        <w:rPr>
          <w:rFonts w:ascii="Marianne" w:hAnsi="Marianne"/>
          <w:sz w:val="20"/>
          <w:szCs w:val="20"/>
        </w:rPr>
      </w:pPr>
      <w:r w:rsidRPr="002C6C1C">
        <w:rPr>
          <w:rFonts w:ascii="Marianne" w:hAnsi="Marianne"/>
          <w:sz w:val="20"/>
          <w:szCs w:val="20"/>
        </w:rPr>
        <w:t xml:space="preserve">En cas de partenariat, une convention de partenariat entre le </w:t>
      </w:r>
      <w:r w:rsidR="00F66293" w:rsidRPr="002C6C1C">
        <w:rPr>
          <w:rFonts w:ascii="Marianne" w:hAnsi="Marianne"/>
          <w:sz w:val="20"/>
          <w:szCs w:val="20"/>
        </w:rPr>
        <w:t>porteur de projet</w:t>
      </w:r>
      <w:r w:rsidRPr="002C6C1C">
        <w:rPr>
          <w:rFonts w:ascii="Marianne" w:hAnsi="Marianne"/>
          <w:sz w:val="20"/>
          <w:szCs w:val="20"/>
        </w:rPr>
        <w:t xml:space="preserve"> et ses partenaires est établie. Elle précise notamment les missions, les dépenses, les ressources, les modalités de paiement et de reversement de l’aide européenne, les obligations du </w:t>
      </w:r>
      <w:r w:rsidR="00F66293" w:rsidRPr="002C6C1C">
        <w:rPr>
          <w:rFonts w:ascii="Marianne" w:hAnsi="Marianne"/>
          <w:sz w:val="20"/>
          <w:szCs w:val="20"/>
        </w:rPr>
        <w:t>porteur de projet</w:t>
      </w:r>
      <w:r w:rsidRPr="002C6C1C">
        <w:rPr>
          <w:rFonts w:ascii="Marianne" w:hAnsi="Marianne"/>
          <w:sz w:val="20"/>
          <w:szCs w:val="20"/>
        </w:rPr>
        <w:t xml:space="preserve"> et des partenaires, le traitement des litiges, les responsabilités de chacun notamment en cas d’indus à recouvrer suite à des irrégularités constatées. </w:t>
      </w:r>
    </w:p>
    <w:p w14:paraId="6C101ECD" w14:textId="5F46B1A9" w:rsidR="0091107C" w:rsidRPr="002C6C1C" w:rsidRDefault="0091107C" w:rsidP="0091107C">
      <w:pPr>
        <w:pStyle w:val="Standard"/>
        <w:spacing w:before="240" w:after="120" w:line="240" w:lineRule="auto"/>
        <w:jc w:val="both"/>
        <w:rPr>
          <w:rFonts w:ascii="Marianne" w:hAnsi="Marianne"/>
          <w:sz w:val="20"/>
          <w:szCs w:val="20"/>
        </w:rPr>
      </w:pPr>
      <w:r w:rsidRPr="002C6C1C">
        <w:rPr>
          <w:rFonts w:ascii="Marianne" w:hAnsi="Marianne"/>
          <w:sz w:val="20"/>
          <w:szCs w:val="20"/>
        </w:rPr>
        <w:t xml:space="preserve">Le </w:t>
      </w:r>
      <w:r w:rsidR="00F66293" w:rsidRPr="002C6C1C">
        <w:rPr>
          <w:rFonts w:ascii="Marianne" w:hAnsi="Marianne"/>
          <w:sz w:val="20"/>
          <w:szCs w:val="20"/>
        </w:rPr>
        <w:t>porteur de projet</w:t>
      </w:r>
      <w:r w:rsidRPr="002C6C1C">
        <w:rPr>
          <w:rFonts w:ascii="Marianne" w:hAnsi="Marianne"/>
          <w:sz w:val="20"/>
          <w:szCs w:val="20"/>
        </w:rPr>
        <w:t xml:space="preserve"> est «</w:t>
      </w:r>
      <w:r w:rsidRPr="002C6C1C">
        <w:rPr>
          <w:sz w:val="20"/>
          <w:szCs w:val="20"/>
        </w:rPr>
        <w:t> </w:t>
      </w:r>
      <w:r w:rsidRPr="002C6C1C">
        <w:rPr>
          <w:rFonts w:ascii="Marianne" w:hAnsi="Marianne"/>
          <w:sz w:val="20"/>
          <w:szCs w:val="20"/>
        </w:rPr>
        <w:t>chef de file</w:t>
      </w:r>
      <w:r w:rsidRPr="002C6C1C">
        <w:rPr>
          <w:sz w:val="20"/>
          <w:szCs w:val="20"/>
        </w:rPr>
        <w:t> </w:t>
      </w:r>
      <w:r w:rsidRPr="002C6C1C">
        <w:rPr>
          <w:rFonts w:ascii="Marianne" w:hAnsi="Marianne" w:cs="Marianne"/>
          <w:sz w:val="20"/>
          <w:szCs w:val="20"/>
        </w:rPr>
        <w:t>»</w:t>
      </w:r>
      <w:r w:rsidRPr="002C6C1C">
        <w:rPr>
          <w:rFonts w:ascii="Marianne" w:hAnsi="Marianne"/>
          <w:sz w:val="20"/>
          <w:szCs w:val="20"/>
        </w:rPr>
        <w:t xml:space="preserve"> pour d</w:t>
      </w:r>
      <w:r w:rsidRPr="002C6C1C">
        <w:rPr>
          <w:rFonts w:ascii="Marianne" w:hAnsi="Marianne" w:cs="Marianne"/>
          <w:sz w:val="20"/>
          <w:szCs w:val="20"/>
        </w:rPr>
        <w:t>é</w:t>
      </w:r>
      <w:r w:rsidRPr="002C6C1C">
        <w:rPr>
          <w:rFonts w:ascii="Marianne" w:hAnsi="Marianne"/>
          <w:sz w:val="20"/>
          <w:szCs w:val="20"/>
        </w:rPr>
        <w:t>clarer ses d</w:t>
      </w:r>
      <w:r w:rsidRPr="002C6C1C">
        <w:rPr>
          <w:rFonts w:ascii="Marianne" w:hAnsi="Marianne" w:cs="Marianne"/>
          <w:sz w:val="20"/>
          <w:szCs w:val="20"/>
        </w:rPr>
        <w:t>é</w:t>
      </w:r>
      <w:r w:rsidRPr="002C6C1C">
        <w:rPr>
          <w:rFonts w:ascii="Marianne" w:hAnsi="Marianne"/>
          <w:sz w:val="20"/>
          <w:szCs w:val="20"/>
        </w:rPr>
        <w:t>penses propres et celles support</w:t>
      </w:r>
      <w:r w:rsidRPr="002C6C1C">
        <w:rPr>
          <w:rFonts w:ascii="Marianne" w:hAnsi="Marianne" w:cs="Marianne"/>
          <w:sz w:val="20"/>
          <w:szCs w:val="20"/>
        </w:rPr>
        <w:t>é</w:t>
      </w:r>
      <w:r w:rsidRPr="002C6C1C">
        <w:rPr>
          <w:rFonts w:ascii="Marianne" w:hAnsi="Marianne"/>
          <w:sz w:val="20"/>
          <w:szCs w:val="20"/>
        </w:rPr>
        <w:t xml:space="preserve">es par ses partenaires. Il revient au </w:t>
      </w:r>
      <w:r w:rsidR="00F66293" w:rsidRPr="002C6C1C">
        <w:rPr>
          <w:rFonts w:ascii="Marianne" w:hAnsi="Marianne"/>
          <w:sz w:val="20"/>
          <w:szCs w:val="20"/>
        </w:rPr>
        <w:t>porteur de projet</w:t>
      </w:r>
      <w:r w:rsidRPr="002C6C1C">
        <w:rPr>
          <w:rFonts w:ascii="Marianne" w:hAnsi="Marianne"/>
          <w:sz w:val="20"/>
          <w:szCs w:val="20"/>
        </w:rPr>
        <w:t xml:space="preserve"> de déclarer l’ensemble des dépenses à l’autorité </w:t>
      </w:r>
      <w:r w:rsidR="002C6C1C">
        <w:rPr>
          <w:rFonts w:ascii="Marianne" w:hAnsi="Marianne"/>
          <w:sz w:val="20"/>
          <w:szCs w:val="20"/>
        </w:rPr>
        <w:t>de gestion</w:t>
      </w:r>
      <w:r w:rsidRPr="002C6C1C">
        <w:rPr>
          <w:rFonts w:ascii="Marianne" w:hAnsi="Marianne"/>
          <w:sz w:val="20"/>
          <w:szCs w:val="20"/>
        </w:rPr>
        <w:t>, y compris celles de ses partenaires, au moyen d’une demande de paiement, d’assurer la complétude du dossier et le suivi des engagements des partenaires.</w:t>
      </w:r>
    </w:p>
    <w:tbl>
      <w:tblPr>
        <w:tblpPr w:leftFromText="141" w:rightFromText="141" w:vertAnchor="text" w:horzAnchor="margin" w:tblpY="272"/>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7"/>
        <w:gridCol w:w="3030"/>
        <w:gridCol w:w="3003"/>
      </w:tblGrid>
      <w:tr w:rsidR="00F9212A" w:rsidRPr="002C6C1C" w14:paraId="4EF2B490" w14:textId="77777777" w:rsidTr="00D1280C">
        <w:trPr>
          <w:trHeight w:val="418"/>
        </w:trPr>
        <w:tc>
          <w:tcPr>
            <w:tcW w:w="3047" w:type="dxa"/>
          </w:tcPr>
          <w:p w14:paraId="14C7126A" w14:textId="77777777" w:rsidR="00F9212A" w:rsidRPr="002C6C1C" w:rsidRDefault="00F9212A" w:rsidP="00F9212A">
            <w:pPr>
              <w:tabs>
                <w:tab w:val="right" w:leader="dot" w:pos="9072"/>
              </w:tabs>
              <w:spacing w:before="240" w:after="40"/>
              <w:jc w:val="center"/>
              <w:rPr>
                <w:rFonts w:ascii="Marianne" w:hAnsi="Marianne"/>
              </w:rPr>
            </w:pPr>
            <w:r w:rsidRPr="002C6C1C">
              <w:rPr>
                <w:rFonts w:ascii="Marianne" w:hAnsi="Marianne"/>
              </w:rPr>
              <w:t xml:space="preserve">Nom et adresse des partenaires </w:t>
            </w:r>
            <w:r w:rsidRPr="002C6C1C">
              <w:rPr>
                <w:rFonts w:ascii="Marianne" w:hAnsi="Marianne"/>
              </w:rPr>
              <w:br/>
              <w:t>(personne de contact)</w:t>
            </w:r>
          </w:p>
        </w:tc>
        <w:tc>
          <w:tcPr>
            <w:tcW w:w="3030" w:type="dxa"/>
          </w:tcPr>
          <w:p w14:paraId="341A2228" w14:textId="77777777" w:rsidR="00F9212A" w:rsidRPr="002C6C1C" w:rsidRDefault="00F9212A" w:rsidP="00F9212A">
            <w:pPr>
              <w:tabs>
                <w:tab w:val="right" w:leader="dot" w:pos="9072"/>
              </w:tabs>
              <w:spacing w:before="240" w:after="40"/>
              <w:jc w:val="center"/>
              <w:rPr>
                <w:rFonts w:ascii="Marianne" w:hAnsi="Marianne"/>
              </w:rPr>
            </w:pPr>
            <w:r w:rsidRPr="002C6C1C">
              <w:rPr>
                <w:rFonts w:ascii="Marianne" w:hAnsi="Marianne"/>
              </w:rPr>
              <w:t>Rôle du partenaire et activités</w:t>
            </w:r>
            <w:r w:rsidRPr="002C6C1C">
              <w:rPr>
                <w:rFonts w:ascii="Marianne" w:hAnsi="Marianne"/>
              </w:rPr>
              <w:br/>
              <w:t>au sein du projet</w:t>
            </w:r>
          </w:p>
        </w:tc>
        <w:tc>
          <w:tcPr>
            <w:tcW w:w="3003" w:type="dxa"/>
          </w:tcPr>
          <w:p w14:paraId="699D3477" w14:textId="77777777" w:rsidR="00F9212A" w:rsidRPr="002C6C1C" w:rsidRDefault="00F9212A" w:rsidP="00F9212A">
            <w:pPr>
              <w:tabs>
                <w:tab w:val="right" w:leader="dot" w:pos="9072"/>
              </w:tabs>
              <w:spacing w:before="240" w:after="40"/>
              <w:jc w:val="center"/>
              <w:rPr>
                <w:rFonts w:ascii="Marianne" w:hAnsi="Marianne"/>
              </w:rPr>
            </w:pPr>
            <w:r w:rsidRPr="002C6C1C">
              <w:rPr>
                <w:rFonts w:ascii="Marianne" w:hAnsi="Marianne"/>
              </w:rPr>
              <w:t>Montant de la dépense engagée pour les activités réalisées</w:t>
            </w:r>
          </w:p>
        </w:tc>
      </w:tr>
      <w:tr w:rsidR="00F9212A" w:rsidRPr="002C6C1C" w14:paraId="5BA2AC55" w14:textId="77777777" w:rsidTr="00C55408">
        <w:trPr>
          <w:trHeight w:val="253"/>
        </w:trPr>
        <w:tc>
          <w:tcPr>
            <w:tcW w:w="3047" w:type="dxa"/>
          </w:tcPr>
          <w:p w14:paraId="5005D167"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c>
          <w:tcPr>
            <w:tcW w:w="3030" w:type="dxa"/>
          </w:tcPr>
          <w:p w14:paraId="0A3F3523"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c>
          <w:tcPr>
            <w:tcW w:w="3003" w:type="dxa"/>
          </w:tcPr>
          <w:p w14:paraId="35E63597"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r>
      <w:tr w:rsidR="00F9212A" w:rsidRPr="002C6C1C" w14:paraId="1A27B260" w14:textId="77777777" w:rsidTr="00C55408">
        <w:trPr>
          <w:trHeight w:val="258"/>
        </w:trPr>
        <w:tc>
          <w:tcPr>
            <w:tcW w:w="3047" w:type="dxa"/>
          </w:tcPr>
          <w:p w14:paraId="0ABA27DA"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c>
          <w:tcPr>
            <w:tcW w:w="3030" w:type="dxa"/>
          </w:tcPr>
          <w:p w14:paraId="22978A0C"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c>
          <w:tcPr>
            <w:tcW w:w="3003" w:type="dxa"/>
          </w:tcPr>
          <w:p w14:paraId="2A97BC83"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r>
      <w:tr w:rsidR="00F9212A" w:rsidRPr="002C6C1C" w14:paraId="5A99C36A" w14:textId="77777777" w:rsidTr="00C55408">
        <w:trPr>
          <w:trHeight w:val="253"/>
        </w:trPr>
        <w:tc>
          <w:tcPr>
            <w:tcW w:w="3047" w:type="dxa"/>
          </w:tcPr>
          <w:p w14:paraId="4D28ED21"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c>
          <w:tcPr>
            <w:tcW w:w="3030" w:type="dxa"/>
          </w:tcPr>
          <w:p w14:paraId="361DF696"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c>
          <w:tcPr>
            <w:tcW w:w="3003" w:type="dxa"/>
          </w:tcPr>
          <w:p w14:paraId="3689AC0A"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r>
    </w:tbl>
    <w:p w14:paraId="44777AE3" w14:textId="07C95025" w:rsidR="00DC09EA" w:rsidRPr="002C6C1C" w:rsidRDefault="00DC09EA" w:rsidP="001804E0">
      <w:pPr>
        <w:pStyle w:val="Standard"/>
        <w:spacing w:after="0" w:line="240" w:lineRule="auto"/>
        <w:jc w:val="both"/>
        <w:rPr>
          <w:rFonts w:ascii="Marianne" w:hAnsi="Marianne"/>
          <w:sz w:val="20"/>
          <w:szCs w:val="20"/>
        </w:rPr>
      </w:pPr>
    </w:p>
    <w:p w14:paraId="740D2926" w14:textId="5F244035" w:rsidR="00DC09EA" w:rsidRPr="002C6C1C" w:rsidRDefault="00DC09EA" w:rsidP="001804E0">
      <w:pPr>
        <w:pStyle w:val="Standard"/>
        <w:spacing w:after="0" w:line="240" w:lineRule="auto"/>
        <w:jc w:val="both"/>
        <w:rPr>
          <w:rFonts w:ascii="Marianne" w:hAnsi="Marianne"/>
          <w:sz w:val="20"/>
          <w:szCs w:val="20"/>
        </w:rPr>
      </w:pPr>
    </w:p>
    <w:p w14:paraId="2A52EA25" w14:textId="77777777" w:rsidR="007D09AB" w:rsidRPr="00510A50" w:rsidRDefault="007D09AB" w:rsidP="007D09AB">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Pr>
          <w:rFonts w:ascii="Marianne" w:hAnsi="Marianne"/>
          <w:b/>
          <w:szCs w:val="18"/>
        </w:rPr>
        <w:t>Communication sur le cofinancement européen</w:t>
      </w:r>
      <w:r w:rsidRPr="008A7E7C">
        <w:rPr>
          <w:rFonts w:ascii="Marianne" w:hAnsi="Marianne"/>
          <w:b/>
          <w:szCs w:val="18"/>
        </w:rPr>
        <w:t xml:space="preserve"> du projet</w:t>
      </w:r>
      <w:r w:rsidRPr="00FA6E16">
        <w:rPr>
          <w:rFonts w:ascii="Marianne" w:eastAsia="SimSun" w:hAnsi="Marianne" w:cs="Calibri"/>
          <w:lang w:eastAsia="en-US"/>
        </w:rPr>
        <w:t xml:space="preserve"> </w:t>
      </w:r>
    </w:p>
    <w:p w14:paraId="49ED69D4" w14:textId="3A6437DC" w:rsidR="007D09AB" w:rsidRDefault="007D09AB" w:rsidP="007D09AB">
      <w:pPr>
        <w:widowControl w:val="0"/>
        <w:tabs>
          <w:tab w:val="left" w:pos="426"/>
          <w:tab w:val="left" w:pos="708"/>
        </w:tabs>
        <w:spacing w:before="240" w:after="200" w:line="276" w:lineRule="auto"/>
        <w:jc w:val="both"/>
        <w:rPr>
          <w:rFonts w:ascii="Marianne" w:hAnsi="Marianne" w:cs="Arial"/>
        </w:rPr>
      </w:pPr>
      <w:r w:rsidRPr="00510A50">
        <w:rPr>
          <w:rFonts w:ascii="Marianne" w:hAnsi="Marianne" w:cs="Arial"/>
        </w:rPr>
        <w:t xml:space="preserve">Pour toutes les informations relatives aux obligations règlementaires en matière de </w:t>
      </w:r>
      <w:r>
        <w:rPr>
          <w:rFonts w:ascii="Marianne" w:hAnsi="Marianne" w:cs="Arial"/>
        </w:rPr>
        <w:t>communication</w:t>
      </w:r>
      <w:r w:rsidRPr="00510A50">
        <w:rPr>
          <w:rFonts w:ascii="Marianne" w:hAnsi="Marianne" w:cs="Arial"/>
        </w:rPr>
        <w:t xml:space="preserve">, le </w:t>
      </w:r>
      <w:hyperlink r:id="rId9" w:history="1">
        <w:r w:rsidRPr="00BE2CE9">
          <w:rPr>
            <w:rStyle w:val="Lienhypertexte"/>
            <w:rFonts w:ascii="Marianne" w:hAnsi="Marianne"/>
          </w:rPr>
          <w:t xml:space="preserve">kit de </w:t>
        </w:r>
        <w:r w:rsidR="00BE2CE9" w:rsidRPr="00BE2CE9">
          <w:rPr>
            <w:rStyle w:val="Lienhypertexte"/>
            <w:rFonts w:ascii="Marianne" w:hAnsi="Marianne"/>
          </w:rPr>
          <w:t>communication</w:t>
        </w:r>
      </w:hyperlink>
      <w:r w:rsidRPr="00510A50">
        <w:rPr>
          <w:rFonts w:ascii="Marianne" w:hAnsi="Marianne" w:cs="Arial"/>
          <w:color w:val="365F91" w:themeColor="accent1" w:themeShade="BF"/>
        </w:rPr>
        <w:t xml:space="preserve"> </w:t>
      </w:r>
      <w:r w:rsidRPr="007D09AB">
        <w:rPr>
          <w:rFonts w:ascii="Marianne" w:hAnsi="Marianne" w:cs="Arial"/>
        </w:rPr>
        <w:t xml:space="preserve">commun aux trois fonds est </w:t>
      </w:r>
      <w:r w:rsidRPr="00510A50">
        <w:rPr>
          <w:rFonts w:ascii="Marianne" w:hAnsi="Marianne" w:cs="Arial"/>
        </w:rPr>
        <w:t>à votre disposition sur le</w:t>
      </w:r>
      <w:r>
        <w:rPr>
          <w:rFonts w:ascii="Marianne" w:hAnsi="Marianne" w:cs="Arial"/>
        </w:rPr>
        <w:t xml:space="preserve"> </w:t>
      </w:r>
      <w:hyperlink r:id="rId10" w:history="1">
        <w:r w:rsidRPr="00510A50">
          <w:rPr>
            <w:rStyle w:val="Lienhypertexte"/>
            <w:rFonts w:ascii="Marianne" w:hAnsi="Marianne" w:cs="Arial"/>
          </w:rPr>
          <w:t>site internet de l’autorité de gestion</w:t>
        </w:r>
      </w:hyperlink>
      <w:r>
        <w:rPr>
          <w:rFonts w:ascii="Marianne" w:hAnsi="Marianne" w:cs="Arial"/>
        </w:rPr>
        <w:t xml:space="preserve"> et sur le </w:t>
      </w:r>
      <w:hyperlink r:id="rId11" w:history="1">
        <w:r w:rsidRPr="00510A50">
          <w:rPr>
            <w:rStyle w:val="Lienhypertexte"/>
            <w:rFonts w:ascii="Marianne" w:hAnsi="Marianne" w:cs="Arial"/>
          </w:rPr>
          <w:t xml:space="preserve">site internet de l’autorité de gestion </w:t>
        </w:r>
        <w:r>
          <w:rPr>
            <w:rStyle w:val="Lienhypertexte"/>
            <w:rFonts w:ascii="Marianne" w:hAnsi="Marianne" w:cs="Arial"/>
          </w:rPr>
          <w:t>déléguée</w:t>
        </w:r>
      </w:hyperlink>
      <w:r w:rsidRPr="00510A50">
        <w:rPr>
          <w:rFonts w:ascii="Marianne" w:hAnsi="Marianne" w:cs="Arial"/>
        </w:rPr>
        <w:t xml:space="preserve">. </w:t>
      </w:r>
    </w:p>
    <w:p w14:paraId="3401C26F" w14:textId="77777777" w:rsidR="007D09AB" w:rsidRDefault="007D09AB" w:rsidP="007D09AB">
      <w:pPr>
        <w:widowControl w:val="0"/>
        <w:tabs>
          <w:tab w:val="left" w:pos="426"/>
          <w:tab w:val="left" w:pos="708"/>
        </w:tabs>
        <w:spacing w:before="240" w:after="200" w:line="276" w:lineRule="auto"/>
        <w:jc w:val="both"/>
        <w:rPr>
          <w:rFonts w:ascii="Marianne" w:hAnsi="Marianne" w:cs="Arial"/>
        </w:rPr>
      </w:pPr>
      <w:r w:rsidRPr="00510A50">
        <w:rPr>
          <w:rFonts w:ascii="Marianne" w:hAnsi="Marianne" w:cs="Arial"/>
        </w:rPr>
        <w:t>Vous pouvez également télécharger</w:t>
      </w:r>
      <w:r>
        <w:rPr>
          <w:rFonts w:ascii="Marianne" w:hAnsi="Marianne" w:cs="Arial"/>
        </w:rPr>
        <w:t xml:space="preserve"> </w:t>
      </w:r>
      <w:hyperlink r:id="rId12" w:history="1">
        <w:r w:rsidRPr="00510A50">
          <w:rPr>
            <w:rStyle w:val="Lienhypertexte"/>
            <w:rFonts w:ascii="Marianne" w:hAnsi="Marianne" w:cs="Arial"/>
          </w:rPr>
          <w:t>l’emblème de l’UE</w:t>
        </w:r>
      </w:hyperlink>
      <w:r w:rsidRPr="00510A50">
        <w:rPr>
          <w:rFonts w:ascii="Marianne" w:hAnsi="Marianne" w:cs="Arial"/>
        </w:rPr>
        <w:t xml:space="preserve"> à apposer sur vos documents. </w:t>
      </w:r>
    </w:p>
    <w:p w14:paraId="428CDCB0" w14:textId="77777777" w:rsidR="007D09AB" w:rsidRDefault="007D09AB" w:rsidP="007D09A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708"/>
        </w:tabs>
        <w:spacing w:before="240" w:after="200" w:line="276" w:lineRule="auto"/>
        <w:jc w:val="both"/>
        <w:rPr>
          <w:rFonts w:ascii="Marianne" w:hAnsi="Marianne" w:cs="Arial"/>
          <w:color w:val="FF0000"/>
        </w:rPr>
      </w:pPr>
      <w:r w:rsidRPr="00510A50">
        <w:rPr>
          <w:noProof/>
        </w:rPr>
        <w:drawing>
          <wp:inline distT="0" distB="0" distL="0" distR="0" wp14:anchorId="0D19BB5B" wp14:editId="2F3541A4">
            <wp:extent cx="307340" cy="260350"/>
            <wp:effectExtent l="0" t="0" r="0" b="0"/>
            <wp:docPr id="12"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pic:cNvPicPr>
                      <a:picLocks noChangeAspect="1" noChangeArrowheads="1"/>
                    </pic:cNvPicPr>
                  </pic:nvPicPr>
                  <pic:blipFill>
                    <a:blip r:embed="rId8"/>
                    <a:stretch>
                      <a:fillRect/>
                    </a:stretch>
                  </pic:blipFill>
                  <pic:spPr bwMode="auto">
                    <a:xfrm>
                      <a:off x="0" y="0"/>
                      <a:ext cx="307340" cy="260350"/>
                    </a:xfrm>
                    <a:prstGeom prst="rect">
                      <a:avLst/>
                    </a:prstGeom>
                  </pic:spPr>
                </pic:pic>
              </a:graphicData>
            </a:graphic>
          </wp:inline>
        </w:drawing>
      </w:r>
      <w:r w:rsidRPr="00510A50">
        <w:rPr>
          <w:rFonts w:ascii="Marianne" w:hAnsi="Marianne" w:cs="Arial"/>
          <w:color w:val="FF0000"/>
        </w:rPr>
        <w:t xml:space="preserve"> Le manquement aux obligations réglementaires en matière de publicité entraîne l’application d’une sanction financière</w:t>
      </w:r>
      <w:r>
        <w:rPr>
          <w:rFonts w:ascii="Marianne" w:hAnsi="Marianne" w:cs="Arial"/>
          <w:color w:val="FF0000"/>
        </w:rPr>
        <w:t xml:space="preserve"> pouvant atteindre</w:t>
      </w:r>
      <w:r w:rsidRPr="00510A50">
        <w:rPr>
          <w:rFonts w:ascii="Marianne" w:hAnsi="Marianne" w:cs="Arial"/>
          <w:color w:val="FF0000"/>
        </w:rPr>
        <w:t xml:space="preserve"> 3 % du montant de la subvention européenne allouée.</w:t>
      </w:r>
    </w:p>
    <w:p w14:paraId="30FB26E7" w14:textId="77777777" w:rsidR="007D09AB" w:rsidRPr="00B97BDF" w:rsidRDefault="007D09AB" w:rsidP="007D09AB">
      <w:pPr>
        <w:widowControl w:val="0"/>
        <w:tabs>
          <w:tab w:val="left" w:pos="426"/>
          <w:tab w:val="left" w:pos="708"/>
        </w:tabs>
        <w:spacing w:before="240" w:after="200" w:line="276" w:lineRule="auto"/>
        <w:jc w:val="both"/>
        <w:rPr>
          <w:rFonts w:ascii="Marianne" w:hAnsi="Marianne" w:cs="Arial"/>
          <w:b/>
          <w:i/>
          <w:color w:val="FF0000"/>
          <w:sz w:val="24"/>
        </w:rPr>
      </w:pPr>
      <w:r w:rsidRPr="00B97BDF">
        <w:rPr>
          <w:rFonts w:ascii="Marianne" w:hAnsi="Marianne"/>
          <w:b/>
          <w:i/>
          <w:noProof/>
          <w:sz w:val="24"/>
        </w:rPr>
        <w:t xml:space="preserve">Il est </w:t>
      </w:r>
      <w:r w:rsidRPr="00B97BDF">
        <w:rPr>
          <w:rFonts w:ascii="Marianne" w:hAnsi="Marianne"/>
          <w:b/>
          <w:i/>
          <w:noProof/>
          <w:sz w:val="24"/>
          <w:u w:val="single"/>
        </w:rPr>
        <w:t>obligatoire</w:t>
      </w:r>
      <w:r w:rsidRPr="00B97BDF">
        <w:rPr>
          <w:rFonts w:ascii="Marianne" w:hAnsi="Marianne"/>
          <w:b/>
          <w:i/>
          <w:noProof/>
          <w:sz w:val="24"/>
        </w:rPr>
        <w:t xml:space="preserve"> de cocher les cases «</w:t>
      </w:r>
      <w:r w:rsidRPr="00B97BDF">
        <w:rPr>
          <w:rFonts w:ascii="Calibri" w:hAnsi="Calibri" w:cs="Calibri"/>
          <w:b/>
          <w:i/>
          <w:noProof/>
          <w:sz w:val="24"/>
        </w:rPr>
        <w:t> </w:t>
      </w:r>
      <w:r w:rsidRPr="00B97BDF">
        <w:rPr>
          <w:rFonts w:ascii="Marianne" w:hAnsi="Marianne"/>
          <w:b/>
          <w:i/>
          <w:noProof/>
          <w:sz w:val="24"/>
        </w:rPr>
        <w:t>oui</w:t>
      </w:r>
      <w:r w:rsidRPr="00B97BDF">
        <w:rPr>
          <w:rFonts w:ascii="Calibri" w:hAnsi="Calibri" w:cs="Calibri"/>
          <w:b/>
          <w:i/>
          <w:noProof/>
          <w:sz w:val="24"/>
        </w:rPr>
        <w:t> </w:t>
      </w:r>
      <w:r w:rsidRPr="00B97BDF">
        <w:rPr>
          <w:rFonts w:ascii="Marianne" w:hAnsi="Marianne" w:cs="Marianne"/>
          <w:b/>
          <w:i/>
          <w:noProof/>
          <w:sz w:val="24"/>
        </w:rPr>
        <w:t>»</w:t>
      </w:r>
      <w:r w:rsidRPr="00B97BDF">
        <w:rPr>
          <w:rFonts w:ascii="Marianne" w:hAnsi="Marianne"/>
          <w:b/>
          <w:i/>
          <w:noProof/>
          <w:sz w:val="24"/>
        </w:rPr>
        <w:t xml:space="preserve"> ou «</w:t>
      </w:r>
      <w:r w:rsidRPr="00B97BDF">
        <w:rPr>
          <w:rFonts w:ascii="Calibri" w:hAnsi="Calibri" w:cs="Calibri"/>
          <w:b/>
          <w:i/>
          <w:noProof/>
          <w:sz w:val="24"/>
        </w:rPr>
        <w:t> </w:t>
      </w:r>
      <w:r w:rsidRPr="00B97BDF">
        <w:rPr>
          <w:rFonts w:ascii="Marianne" w:hAnsi="Marianne"/>
          <w:b/>
          <w:i/>
          <w:noProof/>
          <w:sz w:val="24"/>
        </w:rPr>
        <w:t>no</w:t>
      </w:r>
      <w:bookmarkStart w:id="0" w:name="_GoBack"/>
      <w:bookmarkEnd w:id="0"/>
      <w:r w:rsidRPr="00B97BDF">
        <w:rPr>
          <w:rFonts w:ascii="Marianne" w:hAnsi="Marianne"/>
          <w:b/>
          <w:i/>
          <w:noProof/>
          <w:sz w:val="24"/>
        </w:rPr>
        <w:t>n</w:t>
      </w:r>
      <w:r w:rsidRPr="00B97BDF">
        <w:rPr>
          <w:rFonts w:ascii="Calibri" w:hAnsi="Calibri" w:cs="Calibri"/>
          <w:b/>
          <w:i/>
          <w:noProof/>
          <w:sz w:val="24"/>
        </w:rPr>
        <w:t> </w:t>
      </w:r>
      <w:r w:rsidRPr="00B97BDF">
        <w:rPr>
          <w:rFonts w:ascii="Marianne" w:hAnsi="Marianne" w:cs="Marianne"/>
          <w:b/>
          <w:i/>
          <w:noProof/>
          <w:sz w:val="24"/>
        </w:rPr>
        <w:t>»</w:t>
      </w:r>
      <w:r w:rsidRPr="00B97BDF">
        <w:rPr>
          <w:rFonts w:ascii="Marianne" w:hAnsi="Marianne"/>
          <w:b/>
          <w:i/>
          <w:noProof/>
          <w:sz w:val="24"/>
        </w:rPr>
        <w:t xml:space="preserve"> pour chaque obligation.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851"/>
        <w:gridCol w:w="845"/>
      </w:tblGrid>
      <w:tr w:rsidR="007D09AB" w14:paraId="29162388" w14:textId="77777777" w:rsidTr="004D23B0">
        <w:trPr>
          <w:trHeight w:val="496"/>
        </w:trPr>
        <w:tc>
          <w:tcPr>
            <w:tcW w:w="7366" w:type="dxa"/>
          </w:tcPr>
          <w:p w14:paraId="2E103307" w14:textId="77777777" w:rsidR="007D09AB" w:rsidRPr="009E1F97" w:rsidRDefault="007D09AB" w:rsidP="004D23B0">
            <w:pPr>
              <w:widowControl w:val="0"/>
              <w:tabs>
                <w:tab w:val="left" w:pos="426"/>
                <w:tab w:val="left" w:pos="708"/>
                <w:tab w:val="left" w:pos="5529"/>
              </w:tabs>
              <w:suppressAutoHyphens/>
              <w:spacing w:before="240" w:after="200" w:line="276" w:lineRule="auto"/>
              <w:jc w:val="both"/>
              <w:rPr>
                <w:rFonts w:ascii="Marianne" w:eastAsia="SimSun" w:hAnsi="Marianne" w:cs="Calibri"/>
                <w:b/>
                <w:u w:val="single"/>
                <w:lang w:eastAsia="en-US"/>
              </w:rPr>
            </w:pPr>
            <w:r>
              <w:rPr>
                <w:rFonts w:ascii="Marianne" w:eastAsia="SimSun" w:hAnsi="Marianne" w:cs="Calibri"/>
                <w:b/>
                <w:lang w:eastAsia="en-US"/>
              </w:rPr>
              <w:t xml:space="preserve">Le porteur est lié à ces obligations </w:t>
            </w:r>
            <w:r w:rsidRPr="004E5BE9">
              <w:rPr>
                <w:rFonts w:ascii="Marianne" w:eastAsia="SimSun" w:hAnsi="Marianne" w:cs="Calibri"/>
                <w:b/>
                <w:lang w:eastAsia="en-US"/>
              </w:rPr>
              <w:t>:</w:t>
            </w:r>
          </w:p>
        </w:tc>
        <w:tc>
          <w:tcPr>
            <w:tcW w:w="1696" w:type="dxa"/>
            <w:gridSpan w:val="2"/>
          </w:tcPr>
          <w:p w14:paraId="3E82557B" w14:textId="77777777" w:rsidR="007D09AB" w:rsidRPr="00B97BDF" w:rsidRDefault="007D09AB" w:rsidP="004D23B0">
            <w:pPr>
              <w:widowControl w:val="0"/>
              <w:tabs>
                <w:tab w:val="left" w:pos="426"/>
                <w:tab w:val="left" w:pos="708"/>
                <w:tab w:val="left" w:pos="5529"/>
              </w:tabs>
              <w:suppressAutoHyphens/>
              <w:spacing w:before="240" w:after="200" w:line="276" w:lineRule="auto"/>
              <w:jc w:val="center"/>
              <w:rPr>
                <w:rFonts w:ascii="Marianne" w:eastAsia="SimSun" w:hAnsi="Marianne" w:cs="Calibri"/>
                <w:b/>
                <w:lang w:eastAsia="en-US"/>
              </w:rPr>
            </w:pPr>
            <w:r w:rsidRPr="00B97BDF">
              <w:rPr>
                <w:rFonts w:ascii="Marianne" w:eastAsia="SimSun" w:hAnsi="Marianne" w:cs="Calibri"/>
                <w:b/>
                <w:lang w:eastAsia="en-US"/>
              </w:rPr>
              <w:t>Oui</w:t>
            </w:r>
          </w:p>
        </w:tc>
      </w:tr>
      <w:tr w:rsidR="007D09AB" w14:paraId="4C7DE59E" w14:textId="77777777" w:rsidTr="004D23B0">
        <w:tc>
          <w:tcPr>
            <w:tcW w:w="7366" w:type="dxa"/>
          </w:tcPr>
          <w:p w14:paraId="515DD5B2" w14:textId="77777777" w:rsidR="007D09AB" w:rsidRDefault="007D09AB" w:rsidP="004D23B0">
            <w:pPr>
              <w:widowControl w:val="0"/>
              <w:tabs>
                <w:tab w:val="left" w:pos="426"/>
                <w:tab w:val="left" w:pos="708"/>
                <w:tab w:val="left" w:pos="5529"/>
              </w:tabs>
              <w:suppressAutoHyphens/>
              <w:spacing w:after="240" w:line="276" w:lineRule="auto"/>
              <w:jc w:val="both"/>
              <w:rPr>
                <w:rFonts w:ascii="Marianne" w:eastAsia="SimSun" w:hAnsi="Marianne" w:cs="Calibri"/>
                <w:lang w:eastAsia="en-US"/>
              </w:rPr>
            </w:pPr>
            <w:r w:rsidRPr="009E1F97">
              <w:rPr>
                <w:rFonts w:ascii="Marianne" w:eastAsia="SimSun" w:hAnsi="Marianne" w:cs="Calibri"/>
                <w:b/>
                <w:u w:val="single"/>
                <w:lang w:eastAsia="en-US"/>
              </w:rPr>
              <w:t>Obligations communes</w:t>
            </w:r>
            <w:r w:rsidRPr="009E1F97">
              <w:rPr>
                <w:rFonts w:ascii="Marianne" w:eastAsia="SimSun" w:hAnsi="Marianne" w:cs="Calibri"/>
                <w:lang w:eastAsia="en-US"/>
              </w:rPr>
              <w:t xml:space="preserve"> </w:t>
            </w:r>
          </w:p>
          <w:p w14:paraId="17DBFDD6" w14:textId="77777777" w:rsidR="007D09AB" w:rsidRDefault="007D09AB" w:rsidP="004D23B0">
            <w:pPr>
              <w:widowControl w:val="0"/>
              <w:tabs>
                <w:tab w:val="left" w:pos="426"/>
                <w:tab w:val="left" w:pos="708"/>
                <w:tab w:val="left" w:pos="5529"/>
              </w:tabs>
              <w:suppressAutoHyphens/>
              <w:spacing w:after="240" w:line="276" w:lineRule="auto"/>
              <w:jc w:val="both"/>
              <w:rPr>
                <w:rFonts w:ascii="Marianne" w:eastAsia="SimSun" w:hAnsi="Marianne" w:cs="Calibri"/>
                <w:lang w:eastAsia="en-US"/>
              </w:rPr>
            </w:pPr>
            <w:r w:rsidRPr="009E1F97">
              <w:rPr>
                <w:rFonts w:ascii="Marianne" w:eastAsia="SimSun" w:hAnsi="Marianne" w:cs="Calibri"/>
                <w:lang w:eastAsia="en-US"/>
              </w:rPr>
              <w:t>L’emblème du cofinancement européen sera présent s</w:t>
            </w:r>
            <w:r>
              <w:rPr>
                <w:rFonts w:ascii="Marianne" w:eastAsia="SimSun" w:hAnsi="Marianne" w:cs="Calibri"/>
                <w:lang w:eastAsia="en-US"/>
              </w:rPr>
              <w:t xml:space="preserve">ur </w:t>
            </w:r>
            <w:r w:rsidRPr="00760962">
              <w:rPr>
                <w:rFonts w:ascii="Marianne" w:eastAsia="SimSun" w:hAnsi="Marianne" w:cs="Calibri"/>
                <w:b/>
                <w:lang w:eastAsia="en-US"/>
              </w:rPr>
              <w:t>tous les documents liés à l’opération</w:t>
            </w:r>
            <w:r>
              <w:rPr>
                <w:rFonts w:ascii="Marianne" w:eastAsia="SimSun" w:hAnsi="Marianne" w:cs="Calibri"/>
                <w:lang w:eastAsia="en-US"/>
              </w:rPr>
              <w:t xml:space="preserve"> </w:t>
            </w:r>
          </w:p>
          <w:p w14:paraId="6DA5AAFE" w14:textId="77777777" w:rsidR="007D09AB" w:rsidRPr="00FA6E16" w:rsidRDefault="007D09AB" w:rsidP="007D09AB">
            <w:pPr>
              <w:pStyle w:val="Paragraphedeliste"/>
              <w:widowControl w:val="0"/>
              <w:numPr>
                <w:ilvl w:val="0"/>
                <w:numId w:val="37"/>
              </w:numPr>
              <w:tabs>
                <w:tab w:val="left" w:pos="426"/>
                <w:tab w:val="left" w:pos="708"/>
                <w:tab w:val="left" w:pos="5529"/>
              </w:tabs>
              <w:suppressAutoHyphens/>
              <w:spacing w:after="240" w:line="276" w:lineRule="auto"/>
              <w:jc w:val="both"/>
              <w:rPr>
                <w:rFonts w:ascii="Calibri" w:eastAsia="SimSun" w:hAnsi="Calibri" w:cs="Calibri"/>
                <w:sz w:val="18"/>
                <w:szCs w:val="18"/>
                <w:lang w:eastAsia="en-US"/>
              </w:rPr>
            </w:pPr>
            <w:r w:rsidRPr="00FA6E16">
              <w:rPr>
                <w:rFonts w:ascii="Marianne" w:eastAsia="SimSun" w:hAnsi="Marianne" w:cs="Calibri"/>
                <w:i/>
                <w:sz w:val="16"/>
                <w:szCs w:val="18"/>
                <w:lang w:eastAsia="en-US"/>
              </w:rPr>
              <w:t>Il peut s’agir des feuilles d’émargement, des supports de formation, des prospectus, des documents d'information du public cible, des supports documentaires, de pièces relatives aux marchés publics</w:t>
            </w:r>
            <w:r>
              <w:rPr>
                <w:rFonts w:ascii="Marianne" w:eastAsia="SimSun" w:hAnsi="Marianne" w:cs="Calibri"/>
                <w:i/>
                <w:sz w:val="16"/>
                <w:szCs w:val="18"/>
                <w:lang w:eastAsia="en-US"/>
              </w:rPr>
              <w:t xml:space="preserve"> (par exemple les livrables objet de la prestation financée)</w:t>
            </w:r>
            <w:r w:rsidRPr="00FA6E16">
              <w:rPr>
                <w:rFonts w:ascii="Marianne" w:eastAsia="SimSun" w:hAnsi="Marianne" w:cs="Calibri"/>
                <w:i/>
                <w:sz w:val="16"/>
                <w:szCs w:val="18"/>
                <w:lang w:eastAsia="en-US"/>
              </w:rPr>
              <w:t>, etc</w:t>
            </w:r>
            <w:r>
              <w:rPr>
                <w:rFonts w:ascii="Marianne" w:eastAsia="SimSun" w:hAnsi="Marianne" w:cs="Calibri"/>
                <w:i/>
                <w:sz w:val="16"/>
                <w:szCs w:val="18"/>
                <w:lang w:eastAsia="en-US"/>
              </w:rPr>
              <w:t>.</w:t>
            </w:r>
          </w:p>
        </w:tc>
        <w:tc>
          <w:tcPr>
            <w:tcW w:w="1696" w:type="dxa"/>
            <w:gridSpan w:val="2"/>
            <w:vAlign w:val="center"/>
          </w:tcPr>
          <w:p w14:paraId="079DD195" w14:textId="77777777" w:rsidR="007D09AB" w:rsidRDefault="007D09AB" w:rsidP="004D23B0">
            <w:pPr>
              <w:widowControl w:val="0"/>
              <w:tabs>
                <w:tab w:val="left" w:pos="426"/>
                <w:tab w:val="left" w:pos="708"/>
                <w:tab w:val="left" w:pos="5529"/>
              </w:tabs>
              <w:suppressAutoHyphens/>
              <w:spacing w:after="200" w:line="276" w:lineRule="auto"/>
              <w:jc w:val="center"/>
              <w:rPr>
                <w:rFonts w:ascii="Calibri" w:eastAsia="SimSun" w:hAnsi="Calibri" w:cs="Calibri"/>
                <w:lang w:eastAsia="en-US"/>
              </w:rPr>
            </w:pPr>
            <w:sdt>
              <w:sdtPr>
                <w:rPr>
                  <w:rFonts w:ascii="Marianne" w:eastAsia="SimSun" w:hAnsi="Marianne" w:cs="Calibri"/>
                  <w:lang w:eastAsia="en-US"/>
                </w:rPr>
                <w:id w:val="376355384"/>
                <w14:checkbox>
                  <w14:checked w14:val="1"/>
                  <w14:checkedState w14:val="2612" w14:font="MS Gothic"/>
                  <w14:uncheckedState w14:val="2610" w14:font="MS Gothic"/>
                </w14:checkbox>
              </w:sdtPr>
              <w:sdtContent>
                <w:r>
                  <w:rPr>
                    <w:rFonts w:ascii="MS Gothic" w:eastAsia="MS Gothic" w:hAnsi="MS Gothic" w:cs="Calibri" w:hint="eastAsia"/>
                    <w:lang w:eastAsia="en-US"/>
                  </w:rPr>
                  <w:t>☒</w:t>
                </w:r>
              </w:sdtContent>
            </w:sdt>
          </w:p>
        </w:tc>
      </w:tr>
      <w:tr w:rsidR="007D09AB" w:rsidRPr="00263FE3" w14:paraId="7BCB1C70" w14:textId="77777777" w:rsidTr="004D23B0">
        <w:trPr>
          <w:trHeight w:val="496"/>
        </w:trPr>
        <w:tc>
          <w:tcPr>
            <w:tcW w:w="7366" w:type="dxa"/>
          </w:tcPr>
          <w:p w14:paraId="14DEC9D9" w14:textId="77777777" w:rsidR="007D09AB" w:rsidRPr="00263FE3" w:rsidRDefault="007D09AB" w:rsidP="004D23B0">
            <w:pPr>
              <w:widowControl w:val="0"/>
              <w:tabs>
                <w:tab w:val="left" w:pos="426"/>
                <w:tab w:val="left" w:pos="708"/>
                <w:tab w:val="left" w:pos="5529"/>
              </w:tabs>
              <w:suppressAutoHyphens/>
              <w:spacing w:before="240" w:line="276" w:lineRule="auto"/>
              <w:jc w:val="both"/>
              <w:rPr>
                <w:rFonts w:ascii="Marianne" w:eastAsia="SimSun" w:hAnsi="Marianne" w:cs="Calibri"/>
                <w:b/>
                <w:lang w:eastAsia="en-US"/>
              </w:rPr>
            </w:pPr>
            <w:r>
              <w:rPr>
                <w:rFonts w:ascii="Marianne" w:eastAsia="SimSun" w:hAnsi="Marianne" w:cs="Calibri"/>
                <w:b/>
                <w:lang w:eastAsia="en-US"/>
              </w:rPr>
              <w:t xml:space="preserve">Le porteur est lié à ces obligations </w:t>
            </w:r>
            <w:r w:rsidRPr="004E5BE9">
              <w:rPr>
                <w:rFonts w:ascii="Marianne" w:eastAsia="SimSun" w:hAnsi="Marianne" w:cs="Calibri"/>
                <w:b/>
                <w:lang w:eastAsia="en-US"/>
              </w:rPr>
              <w:t>:</w:t>
            </w:r>
          </w:p>
        </w:tc>
        <w:tc>
          <w:tcPr>
            <w:tcW w:w="851" w:type="dxa"/>
          </w:tcPr>
          <w:p w14:paraId="41F24F71" w14:textId="77777777" w:rsidR="007D09AB" w:rsidRPr="00263FE3" w:rsidRDefault="007D09AB" w:rsidP="004D23B0">
            <w:pPr>
              <w:widowControl w:val="0"/>
              <w:tabs>
                <w:tab w:val="left" w:pos="426"/>
                <w:tab w:val="left" w:pos="708"/>
                <w:tab w:val="left" w:pos="5529"/>
              </w:tabs>
              <w:suppressAutoHyphens/>
              <w:spacing w:before="240" w:after="200" w:line="276" w:lineRule="auto"/>
              <w:jc w:val="center"/>
              <w:rPr>
                <w:rFonts w:ascii="Marianne" w:eastAsia="SimSun" w:hAnsi="Marianne" w:cs="Calibri"/>
                <w:b/>
                <w:lang w:eastAsia="en-US"/>
              </w:rPr>
            </w:pPr>
            <w:r w:rsidRPr="00263FE3">
              <w:rPr>
                <w:rFonts w:ascii="Marianne" w:eastAsia="SimSun" w:hAnsi="Marianne" w:cs="Calibri"/>
                <w:b/>
                <w:lang w:eastAsia="en-US"/>
              </w:rPr>
              <w:t>Oui</w:t>
            </w:r>
          </w:p>
        </w:tc>
        <w:tc>
          <w:tcPr>
            <w:tcW w:w="845" w:type="dxa"/>
          </w:tcPr>
          <w:p w14:paraId="07DE7214" w14:textId="77777777" w:rsidR="007D09AB" w:rsidRPr="00263FE3" w:rsidRDefault="007D09AB" w:rsidP="004D23B0">
            <w:pPr>
              <w:widowControl w:val="0"/>
              <w:tabs>
                <w:tab w:val="left" w:pos="426"/>
                <w:tab w:val="left" w:pos="708"/>
                <w:tab w:val="left" w:pos="5529"/>
              </w:tabs>
              <w:suppressAutoHyphens/>
              <w:spacing w:before="240" w:after="200" w:line="276" w:lineRule="auto"/>
              <w:jc w:val="center"/>
              <w:rPr>
                <w:rFonts w:ascii="Calibri" w:eastAsia="SimSun" w:hAnsi="Calibri" w:cs="Calibri"/>
                <w:b/>
                <w:lang w:eastAsia="en-US"/>
              </w:rPr>
            </w:pPr>
            <w:r w:rsidRPr="00263FE3">
              <w:rPr>
                <w:rFonts w:ascii="Marianne" w:eastAsia="SimSun" w:hAnsi="Marianne" w:cs="Calibri"/>
                <w:b/>
                <w:lang w:eastAsia="en-US"/>
              </w:rPr>
              <w:t>Non</w:t>
            </w:r>
          </w:p>
        </w:tc>
      </w:tr>
      <w:tr w:rsidR="007D09AB" w14:paraId="4DAA6D80" w14:textId="77777777" w:rsidTr="004D23B0">
        <w:tc>
          <w:tcPr>
            <w:tcW w:w="7366" w:type="dxa"/>
          </w:tcPr>
          <w:p w14:paraId="3A0EF737" w14:textId="77777777" w:rsidR="007D09AB" w:rsidRDefault="007D09AB" w:rsidP="004D23B0">
            <w:pPr>
              <w:widowControl w:val="0"/>
              <w:tabs>
                <w:tab w:val="left" w:pos="426"/>
                <w:tab w:val="left" w:pos="708"/>
                <w:tab w:val="left" w:pos="5529"/>
              </w:tabs>
              <w:suppressAutoHyphens/>
              <w:spacing w:after="200" w:line="276" w:lineRule="auto"/>
              <w:jc w:val="both"/>
              <w:rPr>
                <w:rFonts w:ascii="Marianne" w:eastAsia="SimSun" w:hAnsi="Marianne" w:cs="Calibri"/>
                <w:lang w:eastAsia="en-US"/>
              </w:rPr>
            </w:pPr>
            <w:r w:rsidRPr="00760962">
              <w:rPr>
                <w:rFonts w:ascii="Marianne" w:eastAsia="SimSun" w:hAnsi="Marianne" w:cs="Calibri"/>
                <w:b/>
                <w:lang w:eastAsia="en-US"/>
              </w:rPr>
              <w:t>Affichage de l’opération sur le site</w:t>
            </w:r>
            <w:r>
              <w:rPr>
                <w:rFonts w:ascii="Marianne" w:eastAsia="SimSun" w:hAnsi="Marianne" w:cs="Calibri"/>
                <w:lang w:eastAsia="en-US"/>
              </w:rPr>
              <w:t xml:space="preserve"> </w:t>
            </w:r>
            <w:r w:rsidRPr="00263FE3">
              <w:rPr>
                <w:rFonts w:ascii="Marianne" w:eastAsia="SimSun" w:hAnsi="Marianne" w:cs="Calibri"/>
                <w:b/>
                <w:lang w:eastAsia="en-US"/>
              </w:rPr>
              <w:t>internet</w:t>
            </w:r>
            <w:r>
              <w:rPr>
                <w:rFonts w:ascii="Marianne" w:eastAsia="SimSun" w:hAnsi="Marianne" w:cs="Calibri"/>
                <w:lang w:eastAsia="en-US"/>
              </w:rPr>
              <w:t xml:space="preserve"> du porteur </w:t>
            </w:r>
          </w:p>
          <w:p w14:paraId="6B2EBCA3" w14:textId="77777777" w:rsidR="007D09AB" w:rsidRPr="00FA6E16" w:rsidRDefault="007D09AB" w:rsidP="007D09AB">
            <w:pPr>
              <w:pStyle w:val="Paragraphedeliste"/>
              <w:widowControl w:val="0"/>
              <w:numPr>
                <w:ilvl w:val="0"/>
                <w:numId w:val="37"/>
              </w:numPr>
              <w:tabs>
                <w:tab w:val="left" w:pos="426"/>
                <w:tab w:val="left" w:pos="708"/>
                <w:tab w:val="left" w:pos="5529"/>
              </w:tabs>
              <w:suppressAutoHyphens/>
              <w:spacing w:after="200" w:line="276" w:lineRule="auto"/>
              <w:jc w:val="both"/>
              <w:rPr>
                <w:rFonts w:ascii="Marianne" w:eastAsia="SimSun" w:hAnsi="Marianne" w:cs="Calibri"/>
                <w:i/>
                <w:sz w:val="18"/>
                <w:szCs w:val="18"/>
                <w:lang w:eastAsia="en-US"/>
              </w:rPr>
            </w:pPr>
            <w:r w:rsidRPr="00FA6E16">
              <w:rPr>
                <w:rFonts w:ascii="Marianne" w:eastAsia="SimSun" w:hAnsi="Marianne" w:cs="Calibri"/>
                <w:i/>
                <w:sz w:val="16"/>
                <w:szCs w:val="18"/>
                <w:lang w:eastAsia="en-US"/>
              </w:rPr>
              <w:t>Il doit comprendre le titre de l’opération</w:t>
            </w:r>
            <w:r w:rsidRPr="00FA6E16">
              <w:rPr>
                <w:rFonts w:ascii="Calibri" w:eastAsia="SimSun" w:hAnsi="Calibri" w:cs="Calibri"/>
                <w:i/>
                <w:sz w:val="16"/>
                <w:szCs w:val="18"/>
                <w:lang w:eastAsia="en-US"/>
              </w:rPr>
              <w:t xml:space="preserve">, </w:t>
            </w:r>
            <w:r w:rsidRPr="00FA6E16">
              <w:rPr>
                <w:rFonts w:ascii="Marianne" w:eastAsia="SimSun" w:hAnsi="Marianne" w:cs="Calibri"/>
                <w:i/>
                <w:sz w:val="16"/>
                <w:szCs w:val="18"/>
                <w:lang w:eastAsia="en-US"/>
              </w:rPr>
              <w:t>une description succincte du projet, sa finalité, ses résultats tout en mettant en lumière le soutien financier de l’Union européenne et l’emblème.</w:t>
            </w:r>
          </w:p>
        </w:tc>
        <w:tc>
          <w:tcPr>
            <w:tcW w:w="851" w:type="dxa"/>
          </w:tcPr>
          <w:p w14:paraId="7B07BA3D" w14:textId="77777777" w:rsidR="007D09AB" w:rsidRDefault="007D09AB" w:rsidP="004D23B0">
            <w:pPr>
              <w:widowControl w:val="0"/>
              <w:tabs>
                <w:tab w:val="left" w:pos="426"/>
                <w:tab w:val="left" w:pos="708"/>
                <w:tab w:val="left" w:pos="5529"/>
              </w:tabs>
              <w:suppressAutoHyphens/>
              <w:spacing w:after="200" w:line="276" w:lineRule="auto"/>
              <w:jc w:val="center"/>
              <w:rPr>
                <w:rFonts w:ascii="Calibri" w:eastAsia="SimSun" w:hAnsi="Calibri" w:cs="Calibri"/>
                <w:lang w:eastAsia="en-US"/>
              </w:rPr>
            </w:pPr>
            <w:sdt>
              <w:sdtPr>
                <w:rPr>
                  <w:rFonts w:ascii="Marianne" w:eastAsia="SimSun" w:hAnsi="Marianne" w:cs="Calibri"/>
                  <w:lang w:eastAsia="en-US"/>
                </w:rPr>
                <w:id w:val="-438213643"/>
                <w14:checkbox>
                  <w14:checked w14:val="0"/>
                  <w14:checkedState w14:val="2612" w14:font="MS Gothic"/>
                  <w14:uncheckedState w14:val="2610" w14:font="MS Gothic"/>
                </w14:checkbox>
              </w:sdtPr>
              <w:sdtContent>
                <w:r>
                  <w:rPr>
                    <w:rFonts w:ascii="MS Gothic" w:eastAsia="MS Gothic" w:hAnsi="MS Gothic" w:cs="Calibri" w:hint="eastAsia"/>
                    <w:lang w:eastAsia="en-US"/>
                  </w:rPr>
                  <w:t>☐</w:t>
                </w:r>
              </w:sdtContent>
            </w:sdt>
          </w:p>
        </w:tc>
        <w:tc>
          <w:tcPr>
            <w:tcW w:w="845" w:type="dxa"/>
          </w:tcPr>
          <w:p w14:paraId="7280AE44" w14:textId="77777777" w:rsidR="007D09AB" w:rsidRDefault="007D09AB" w:rsidP="004D23B0">
            <w:pPr>
              <w:widowControl w:val="0"/>
              <w:tabs>
                <w:tab w:val="left" w:pos="426"/>
                <w:tab w:val="left" w:pos="708"/>
                <w:tab w:val="left" w:pos="5529"/>
              </w:tabs>
              <w:suppressAutoHyphens/>
              <w:spacing w:after="200" w:line="276" w:lineRule="auto"/>
              <w:jc w:val="center"/>
              <w:rPr>
                <w:rFonts w:ascii="Calibri" w:eastAsia="SimSun" w:hAnsi="Calibri" w:cs="Calibri"/>
                <w:lang w:eastAsia="en-US"/>
              </w:rPr>
            </w:pPr>
            <w:sdt>
              <w:sdtPr>
                <w:rPr>
                  <w:rFonts w:ascii="Marianne" w:eastAsia="SimSun" w:hAnsi="Marianne" w:cs="Tahoma"/>
                  <w:lang w:eastAsia="en-US"/>
                </w:rPr>
                <w:id w:val="424313217"/>
                <w14:checkbox>
                  <w14:checked w14:val="0"/>
                  <w14:checkedState w14:val="2612" w14:font="MS Gothic"/>
                  <w14:uncheckedState w14:val="2610" w14:font="MS Gothic"/>
                </w14:checkbox>
              </w:sdtPr>
              <w:sdtContent>
                <w:r>
                  <w:rPr>
                    <w:rFonts w:ascii="MS Gothic" w:eastAsia="MS Gothic" w:hAnsi="MS Gothic" w:cs="Tahoma" w:hint="eastAsia"/>
                    <w:lang w:eastAsia="en-US"/>
                  </w:rPr>
                  <w:t>☐</w:t>
                </w:r>
              </w:sdtContent>
            </w:sdt>
          </w:p>
        </w:tc>
      </w:tr>
      <w:tr w:rsidR="007D09AB" w14:paraId="2B2770EC" w14:textId="77777777" w:rsidTr="004D23B0">
        <w:tc>
          <w:tcPr>
            <w:tcW w:w="7366" w:type="dxa"/>
          </w:tcPr>
          <w:p w14:paraId="1E3798A6" w14:textId="77777777" w:rsidR="007D09AB" w:rsidRDefault="007D09AB" w:rsidP="004D23B0">
            <w:pPr>
              <w:widowControl w:val="0"/>
              <w:tabs>
                <w:tab w:val="left" w:pos="426"/>
                <w:tab w:val="left" w:pos="708"/>
                <w:tab w:val="left" w:pos="5529"/>
              </w:tabs>
              <w:suppressAutoHyphens/>
              <w:spacing w:after="200" w:line="276" w:lineRule="auto"/>
              <w:jc w:val="both"/>
              <w:rPr>
                <w:rFonts w:ascii="Marianne" w:eastAsia="SimSun" w:hAnsi="Marianne" w:cs="Calibri"/>
                <w:lang w:eastAsia="en-US"/>
              </w:rPr>
            </w:pPr>
            <w:r w:rsidRPr="00760962">
              <w:rPr>
                <w:rFonts w:ascii="Marianne" w:eastAsia="SimSun" w:hAnsi="Marianne" w:cs="Calibri"/>
                <w:b/>
                <w:lang w:eastAsia="en-US"/>
              </w:rPr>
              <w:t>Affichage de l’opération sur le site</w:t>
            </w:r>
            <w:r>
              <w:rPr>
                <w:rFonts w:ascii="Marianne" w:eastAsia="SimSun" w:hAnsi="Marianne" w:cs="Calibri"/>
                <w:lang w:eastAsia="en-US"/>
              </w:rPr>
              <w:t xml:space="preserve"> </w:t>
            </w:r>
            <w:r w:rsidRPr="00760962">
              <w:rPr>
                <w:rFonts w:ascii="Marianne" w:eastAsia="SimSun" w:hAnsi="Marianne" w:cs="Calibri"/>
                <w:b/>
                <w:lang w:eastAsia="en-US"/>
              </w:rPr>
              <w:t>intranet</w:t>
            </w:r>
            <w:r>
              <w:rPr>
                <w:rFonts w:ascii="Marianne" w:eastAsia="SimSun" w:hAnsi="Marianne" w:cs="Calibri"/>
                <w:lang w:eastAsia="en-US"/>
              </w:rPr>
              <w:t xml:space="preserve"> du porteur </w:t>
            </w:r>
          </w:p>
          <w:p w14:paraId="55E7E747" w14:textId="77777777" w:rsidR="007D09AB" w:rsidRPr="0000140D" w:rsidRDefault="007D09AB" w:rsidP="007D09AB">
            <w:pPr>
              <w:pStyle w:val="Paragraphedeliste"/>
              <w:widowControl w:val="0"/>
              <w:numPr>
                <w:ilvl w:val="0"/>
                <w:numId w:val="37"/>
              </w:numPr>
              <w:tabs>
                <w:tab w:val="left" w:pos="426"/>
                <w:tab w:val="left" w:pos="708"/>
                <w:tab w:val="left" w:pos="5529"/>
              </w:tabs>
              <w:suppressAutoHyphens/>
              <w:spacing w:after="200" w:line="276" w:lineRule="auto"/>
              <w:jc w:val="both"/>
              <w:rPr>
                <w:rFonts w:ascii="Marianne" w:eastAsia="SimSun" w:hAnsi="Marianne" w:cs="Calibri"/>
                <w:lang w:eastAsia="en-US"/>
              </w:rPr>
            </w:pPr>
            <w:r w:rsidRPr="0000140D">
              <w:rPr>
                <w:rFonts w:ascii="Marianne" w:eastAsia="SimSun" w:hAnsi="Marianne" w:cs="Calibri"/>
                <w:i/>
                <w:sz w:val="16"/>
                <w:szCs w:val="18"/>
                <w:lang w:eastAsia="en-US"/>
              </w:rPr>
              <w:t>Il doit comprendre le titre de l’opération</w:t>
            </w:r>
            <w:r w:rsidRPr="0000140D">
              <w:rPr>
                <w:rFonts w:ascii="Calibri" w:eastAsia="SimSun" w:hAnsi="Calibri" w:cs="Calibri"/>
                <w:i/>
                <w:sz w:val="16"/>
                <w:szCs w:val="18"/>
                <w:lang w:eastAsia="en-US"/>
              </w:rPr>
              <w:t xml:space="preserve">, </w:t>
            </w:r>
            <w:r w:rsidRPr="0000140D">
              <w:rPr>
                <w:rFonts w:ascii="Marianne" w:eastAsia="SimSun" w:hAnsi="Marianne" w:cs="Calibri"/>
                <w:i/>
                <w:sz w:val="16"/>
                <w:szCs w:val="18"/>
                <w:lang w:eastAsia="en-US"/>
              </w:rPr>
              <w:t>une description succincte du projet, sa finalité, ses résultats tout en mettant en lumière le soutien financier de l’Union européenne et l’emblème.</w:t>
            </w:r>
          </w:p>
        </w:tc>
        <w:tc>
          <w:tcPr>
            <w:tcW w:w="851" w:type="dxa"/>
          </w:tcPr>
          <w:p w14:paraId="3CA079DE" w14:textId="77777777" w:rsidR="007D09AB" w:rsidRDefault="007D09AB" w:rsidP="004D23B0">
            <w:pPr>
              <w:widowControl w:val="0"/>
              <w:tabs>
                <w:tab w:val="left" w:pos="426"/>
                <w:tab w:val="left" w:pos="708"/>
                <w:tab w:val="left" w:pos="5529"/>
              </w:tabs>
              <w:suppressAutoHyphens/>
              <w:spacing w:after="200" w:line="276" w:lineRule="auto"/>
              <w:jc w:val="center"/>
              <w:rPr>
                <w:rFonts w:ascii="Calibri" w:eastAsia="SimSun" w:hAnsi="Calibri" w:cs="Calibri"/>
                <w:lang w:eastAsia="en-US"/>
              </w:rPr>
            </w:pPr>
            <w:sdt>
              <w:sdtPr>
                <w:rPr>
                  <w:rFonts w:ascii="Marianne" w:eastAsia="SimSun" w:hAnsi="Marianne" w:cs="Calibri"/>
                  <w:lang w:eastAsia="en-US"/>
                </w:rPr>
                <w:id w:val="-462193739"/>
                <w14:checkbox>
                  <w14:checked w14:val="0"/>
                  <w14:checkedState w14:val="2612" w14:font="MS Gothic"/>
                  <w14:uncheckedState w14:val="2610" w14:font="MS Gothic"/>
                </w14:checkbox>
              </w:sdtPr>
              <w:sdtContent>
                <w:r>
                  <w:rPr>
                    <w:rFonts w:ascii="MS Gothic" w:eastAsia="MS Gothic" w:hAnsi="MS Gothic" w:cs="Calibri" w:hint="eastAsia"/>
                    <w:lang w:eastAsia="en-US"/>
                  </w:rPr>
                  <w:t>☐</w:t>
                </w:r>
              </w:sdtContent>
            </w:sdt>
          </w:p>
        </w:tc>
        <w:tc>
          <w:tcPr>
            <w:tcW w:w="845" w:type="dxa"/>
          </w:tcPr>
          <w:p w14:paraId="737002C7" w14:textId="77777777" w:rsidR="007D09AB" w:rsidRDefault="007D09AB" w:rsidP="004D23B0">
            <w:pPr>
              <w:widowControl w:val="0"/>
              <w:tabs>
                <w:tab w:val="left" w:pos="426"/>
                <w:tab w:val="left" w:pos="708"/>
                <w:tab w:val="left" w:pos="5529"/>
              </w:tabs>
              <w:suppressAutoHyphens/>
              <w:spacing w:after="200" w:line="276" w:lineRule="auto"/>
              <w:jc w:val="center"/>
              <w:rPr>
                <w:rFonts w:ascii="Calibri" w:eastAsia="SimSun" w:hAnsi="Calibri" w:cs="Calibri"/>
                <w:lang w:eastAsia="en-US"/>
              </w:rPr>
            </w:pPr>
            <w:sdt>
              <w:sdtPr>
                <w:rPr>
                  <w:rFonts w:ascii="Marianne" w:eastAsia="SimSun" w:hAnsi="Marianne" w:cs="Tahoma"/>
                  <w:lang w:eastAsia="en-US"/>
                </w:rPr>
                <w:id w:val="641846168"/>
                <w14:checkbox>
                  <w14:checked w14:val="0"/>
                  <w14:checkedState w14:val="2612" w14:font="MS Gothic"/>
                  <w14:uncheckedState w14:val="2610" w14:font="MS Gothic"/>
                </w14:checkbox>
              </w:sdtPr>
              <w:sdtContent>
                <w:r>
                  <w:rPr>
                    <w:rFonts w:ascii="MS Gothic" w:eastAsia="MS Gothic" w:hAnsi="MS Gothic" w:cs="Tahoma" w:hint="eastAsia"/>
                    <w:lang w:eastAsia="en-US"/>
                  </w:rPr>
                  <w:t>☐</w:t>
                </w:r>
              </w:sdtContent>
            </w:sdt>
          </w:p>
        </w:tc>
      </w:tr>
      <w:tr w:rsidR="007D09AB" w14:paraId="789BD3CA" w14:textId="77777777" w:rsidTr="004D23B0">
        <w:tc>
          <w:tcPr>
            <w:tcW w:w="7366" w:type="dxa"/>
          </w:tcPr>
          <w:p w14:paraId="2323E57A" w14:textId="77777777" w:rsidR="007D09AB" w:rsidRPr="00760962" w:rsidRDefault="007D09AB" w:rsidP="004D23B0">
            <w:pPr>
              <w:widowControl w:val="0"/>
              <w:tabs>
                <w:tab w:val="left" w:pos="426"/>
                <w:tab w:val="left" w:pos="708"/>
                <w:tab w:val="left" w:pos="5529"/>
              </w:tabs>
              <w:suppressAutoHyphens/>
              <w:spacing w:after="200" w:line="276" w:lineRule="auto"/>
              <w:jc w:val="both"/>
              <w:rPr>
                <w:rFonts w:ascii="Marianne" w:eastAsia="SimSun" w:hAnsi="Marianne" w:cs="Calibri"/>
                <w:lang w:eastAsia="en-US"/>
              </w:rPr>
            </w:pPr>
            <w:r w:rsidRPr="00C805DD">
              <w:rPr>
                <w:rFonts w:ascii="Marianne" w:eastAsia="SimSun" w:hAnsi="Marianne" w:cs="Calibri"/>
                <w:lang w:eastAsia="en-US"/>
              </w:rPr>
              <w:t xml:space="preserve">Affichage du financement européen sur au moins une publication de chaque </w:t>
            </w:r>
            <w:r>
              <w:rPr>
                <w:rFonts w:ascii="Marianne" w:eastAsia="SimSun" w:hAnsi="Marianne" w:cs="Calibri"/>
                <w:b/>
                <w:lang w:eastAsia="en-US"/>
              </w:rPr>
              <w:t xml:space="preserve">réseau social </w:t>
            </w:r>
            <w:r>
              <w:rPr>
                <w:rFonts w:ascii="Marianne" w:eastAsia="SimSun" w:hAnsi="Marianne" w:cs="Calibri"/>
                <w:lang w:eastAsia="en-US"/>
              </w:rPr>
              <w:t>détenu</w:t>
            </w:r>
          </w:p>
        </w:tc>
        <w:tc>
          <w:tcPr>
            <w:tcW w:w="851" w:type="dxa"/>
          </w:tcPr>
          <w:p w14:paraId="332747B2" w14:textId="77777777" w:rsidR="007D09AB" w:rsidRDefault="007D09AB" w:rsidP="004D23B0">
            <w:pPr>
              <w:widowControl w:val="0"/>
              <w:tabs>
                <w:tab w:val="left" w:pos="426"/>
                <w:tab w:val="left" w:pos="708"/>
                <w:tab w:val="left" w:pos="5529"/>
              </w:tabs>
              <w:suppressAutoHyphens/>
              <w:spacing w:after="200" w:line="276" w:lineRule="auto"/>
              <w:jc w:val="center"/>
              <w:rPr>
                <w:rFonts w:ascii="Marianne" w:eastAsia="SimSun" w:hAnsi="Marianne" w:cs="Calibri"/>
                <w:lang w:eastAsia="en-US"/>
              </w:rPr>
            </w:pPr>
            <w:sdt>
              <w:sdtPr>
                <w:rPr>
                  <w:rFonts w:ascii="Marianne" w:eastAsia="SimSun" w:hAnsi="Marianne" w:cs="Calibri"/>
                  <w:lang w:eastAsia="en-US"/>
                </w:rPr>
                <w:id w:val="1801650849"/>
                <w14:checkbox>
                  <w14:checked w14:val="0"/>
                  <w14:checkedState w14:val="2612" w14:font="MS Gothic"/>
                  <w14:uncheckedState w14:val="2610" w14:font="MS Gothic"/>
                </w14:checkbox>
              </w:sdtPr>
              <w:sdtContent>
                <w:r>
                  <w:rPr>
                    <w:rFonts w:ascii="MS Gothic" w:eastAsia="MS Gothic" w:hAnsi="MS Gothic" w:cs="Calibri" w:hint="eastAsia"/>
                    <w:lang w:eastAsia="en-US"/>
                  </w:rPr>
                  <w:t>☐</w:t>
                </w:r>
              </w:sdtContent>
            </w:sdt>
          </w:p>
        </w:tc>
        <w:tc>
          <w:tcPr>
            <w:tcW w:w="845" w:type="dxa"/>
          </w:tcPr>
          <w:p w14:paraId="04F6515B" w14:textId="77777777" w:rsidR="007D09AB" w:rsidRDefault="007D09AB" w:rsidP="004D23B0">
            <w:pPr>
              <w:widowControl w:val="0"/>
              <w:tabs>
                <w:tab w:val="left" w:pos="426"/>
                <w:tab w:val="left" w:pos="708"/>
                <w:tab w:val="left" w:pos="5529"/>
              </w:tabs>
              <w:suppressAutoHyphens/>
              <w:spacing w:after="200" w:line="276" w:lineRule="auto"/>
              <w:jc w:val="center"/>
              <w:rPr>
                <w:rFonts w:ascii="Marianne" w:eastAsia="SimSun" w:hAnsi="Marianne" w:cs="Tahoma"/>
                <w:lang w:eastAsia="en-US"/>
              </w:rPr>
            </w:pPr>
            <w:sdt>
              <w:sdtPr>
                <w:rPr>
                  <w:rFonts w:ascii="Marianne" w:eastAsia="SimSun" w:hAnsi="Marianne" w:cs="Calibri"/>
                  <w:lang w:eastAsia="en-US"/>
                </w:rPr>
                <w:id w:val="389149063"/>
                <w14:checkbox>
                  <w14:checked w14:val="0"/>
                  <w14:checkedState w14:val="2612" w14:font="MS Gothic"/>
                  <w14:uncheckedState w14:val="2610" w14:font="MS Gothic"/>
                </w14:checkbox>
              </w:sdtPr>
              <w:sdtContent>
                <w:r>
                  <w:rPr>
                    <w:rFonts w:ascii="MS Gothic" w:eastAsia="MS Gothic" w:hAnsi="MS Gothic" w:cs="Calibri" w:hint="eastAsia"/>
                    <w:lang w:eastAsia="en-US"/>
                  </w:rPr>
                  <w:t>☐</w:t>
                </w:r>
              </w:sdtContent>
            </w:sdt>
          </w:p>
        </w:tc>
      </w:tr>
      <w:tr w:rsidR="007D09AB" w14:paraId="5D680982" w14:textId="77777777" w:rsidTr="004D23B0">
        <w:tc>
          <w:tcPr>
            <w:tcW w:w="9062" w:type="dxa"/>
            <w:gridSpan w:val="3"/>
          </w:tcPr>
          <w:p w14:paraId="0D18F462" w14:textId="77777777" w:rsidR="007D09AB" w:rsidRDefault="007D09AB" w:rsidP="004D23B0">
            <w:pPr>
              <w:widowControl w:val="0"/>
              <w:tabs>
                <w:tab w:val="left" w:pos="426"/>
                <w:tab w:val="left" w:pos="708"/>
                <w:tab w:val="left" w:pos="5529"/>
              </w:tabs>
              <w:suppressAutoHyphens/>
              <w:spacing w:after="200" w:line="276" w:lineRule="auto"/>
              <w:jc w:val="both"/>
              <w:rPr>
                <w:rFonts w:ascii="Marianne" w:eastAsia="SimSun" w:hAnsi="Marianne" w:cs="Calibri"/>
                <w:b/>
                <w:u w:val="single"/>
                <w:lang w:eastAsia="en-US"/>
              </w:rPr>
            </w:pPr>
            <w:r w:rsidRPr="009E1F97">
              <w:rPr>
                <w:rFonts w:ascii="Marianne" w:eastAsia="SimSun" w:hAnsi="Marianne" w:cs="Calibri"/>
                <w:b/>
                <w:u w:val="single"/>
                <w:lang w:eastAsia="en-US"/>
              </w:rPr>
              <w:t xml:space="preserve">Obligations </w:t>
            </w:r>
            <w:r>
              <w:rPr>
                <w:rFonts w:ascii="Marianne" w:eastAsia="SimSun" w:hAnsi="Marianne" w:cs="Calibri"/>
                <w:b/>
                <w:u w:val="single"/>
                <w:lang w:eastAsia="en-US"/>
              </w:rPr>
              <w:t>spécifiques aux opérations qui</w:t>
            </w:r>
            <w:r>
              <w:rPr>
                <w:rFonts w:ascii="Calibri" w:eastAsia="SimSun" w:hAnsi="Calibri" w:cs="Calibri"/>
                <w:b/>
                <w:u w:val="single"/>
                <w:lang w:eastAsia="en-US"/>
              </w:rPr>
              <w:t> </w:t>
            </w:r>
            <w:r>
              <w:rPr>
                <w:rFonts w:ascii="Marianne" w:eastAsia="SimSun" w:hAnsi="Marianne" w:cs="Calibri"/>
                <w:b/>
                <w:u w:val="single"/>
                <w:lang w:eastAsia="en-US"/>
              </w:rPr>
              <w:t>:</w:t>
            </w:r>
          </w:p>
          <w:p w14:paraId="1163FACB" w14:textId="77777777" w:rsidR="007D09AB" w:rsidRPr="00263FE3" w:rsidRDefault="007D09AB" w:rsidP="007D09AB">
            <w:pPr>
              <w:pStyle w:val="Paragraphedeliste"/>
              <w:widowControl w:val="0"/>
              <w:numPr>
                <w:ilvl w:val="0"/>
                <w:numId w:val="37"/>
              </w:numPr>
              <w:tabs>
                <w:tab w:val="left" w:pos="426"/>
                <w:tab w:val="left" w:pos="708"/>
                <w:tab w:val="left" w:pos="5529"/>
              </w:tabs>
              <w:suppressAutoHyphens/>
              <w:spacing w:after="200" w:line="276" w:lineRule="auto"/>
              <w:jc w:val="both"/>
              <w:rPr>
                <w:rFonts w:ascii="Marianne" w:eastAsia="SimSun" w:hAnsi="Marianne" w:cs="Calibri"/>
                <w:lang w:eastAsia="en-US"/>
              </w:rPr>
            </w:pPr>
            <w:proofErr w:type="gramStart"/>
            <w:r w:rsidRPr="00263FE3">
              <w:rPr>
                <w:rFonts w:ascii="Marianne" w:eastAsia="SimSun" w:hAnsi="Marianne" w:cs="Calibri"/>
                <w:b/>
                <w:lang w:eastAsia="en-US"/>
              </w:rPr>
              <w:t>ne</w:t>
            </w:r>
            <w:proofErr w:type="gramEnd"/>
            <w:r w:rsidRPr="00263FE3">
              <w:rPr>
                <w:rFonts w:ascii="Marianne" w:eastAsia="SimSun" w:hAnsi="Marianne" w:cs="Calibri"/>
                <w:b/>
                <w:lang w:eastAsia="en-US"/>
              </w:rPr>
              <w:t xml:space="preserve"> comportent pas d’investissements matériels et/ou d‘équipements quel que soit leur coût total (même pour les projets dont le coût total est supérieur à 10 M€)</w:t>
            </w:r>
            <w:r w:rsidRPr="00263FE3">
              <w:rPr>
                <w:rFonts w:ascii="Calibri" w:eastAsia="SimSun" w:hAnsi="Calibri" w:cs="Calibri"/>
                <w:b/>
                <w:lang w:eastAsia="en-US"/>
              </w:rPr>
              <w:t> </w:t>
            </w:r>
            <w:r w:rsidRPr="00263FE3">
              <w:rPr>
                <w:rFonts w:ascii="Marianne" w:eastAsia="SimSun" w:hAnsi="Marianne" w:cs="Calibri"/>
                <w:b/>
                <w:lang w:eastAsia="en-US"/>
              </w:rPr>
              <w:t>;</w:t>
            </w:r>
          </w:p>
          <w:p w14:paraId="4398F126" w14:textId="77777777" w:rsidR="007D09AB" w:rsidRPr="00263FE3" w:rsidRDefault="007D09AB" w:rsidP="007D09AB">
            <w:pPr>
              <w:pStyle w:val="Paragraphedeliste"/>
              <w:widowControl w:val="0"/>
              <w:numPr>
                <w:ilvl w:val="0"/>
                <w:numId w:val="37"/>
              </w:numPr>
              <w:tabs>
                <w:tab w:val="left" w:pos="426"/>
                <w:tab w:val="left" w:pos="708"/>
                <w:tab w:val="left" w:pos="5529"/>
              </w:tabs>
              <w:suppressAutoHyphens/>
              <w:spacing w:after="200" w:line="276" w:lineRule="auto"/>
              <w:jc w:val="both"/>
              <w:rPr>
                <w:rFonts w:ascii="Marianne" w:eastAsia="SimSun" w:hAnsi="Marianne" w:cs="Calibri"/>
                <w:lang w:eastAsia="en-US"/>
              </w:rPr>
            </w:pPr>
            <w:r w:rsidRPr="00263FE3">
              <w:rPr>
                <w:rFonts w:ascii="Marianne" w:eastAsia="SimSun" w:hAnsi="Marianne" w:cs="Calibri"/>
                <w:b/>
                <w:lang w:eastAsia="en-US"/>
              </w:rPr>
              <w:t xml:space="preserve">comportent des investissements matériels et/ou d’équipements ET dont le coût total du projet est inférieur </w:t>
            </w:r>
            <w:r>
              <w:rPr>
                <w:rFonts w:ascii="Marianne" w:eastAsia="SimSun" w:hAnsi="Marianne" w:cs="Calibri"/>
                <w:b/>
                <w:lang w:eastAsia="en-US"/>
              </w:rPr>
              <w:t xml:space="preserve">ou égal </w:t>
            </w:r>
            <w:r w:rsidRPr="00263FE3">
              <w:rPr>
                <w:rFonts w:ascii="Marianne" w:eastAsia="SimSun" w:hAnsi="Marianne" w:cs="Calibri"/>
                <w:b/>
                <w:lang w:eastAsia="en-US"/>
              </w:rPr>
              <w:t>à 100</w:t>
            </w:r>
            <w:r w:rsidRPr="00263FE3">
              <w:rPr>
                <w:rFonts w:ascii="Calibri" w:eastAsia="SimSun" w:hAnsi="Calibri" w:cs="Calibri"/>
                <w:b/>
                <w:lang w:eastAsia="en-US"/>
              </w:rPr>
              <w:t> </w:t>
            </w:r>
            <w:r w:rsidRPr="00263FE3">
              <w:rPr>
                <w:rFonts w:ascii="Marianne" w:eastAsia="SimSun" w:hAnsi="Marianne" w:cs="Calibri"/>
                <w:b/>
                <w:lang w:eastAsia="en-US"/>
              </w:rPr>
              <w:t>000 €.</w:t>
            </w:r>
          </w:p>
        </w:tc>
      </w:tr>
      <w:tr w:rsidR="007D09AB" w14:paraId="3B8F90B3" w14:textId="77777777" w:rsidTr="004D23B0">
        <w:tc>
          <w:tcPr>
            <w:tcW w:w="7366" w:type="dxa"/>
          </w:tcPr>
          <w:p w14:paraId="7B419DBC" w14:textId="77777777" w:rsidR="007D09AB" w:rsidRDefault="007D09AB" w:rsidP="004D23B0">
            <w:pPr>
              <w:widowControl w:val="0"/>
              <w:tabs>
                <w:tab w:val="left" w:pos="426"/>
                <w:tab w:val="left" w:pos="708"/>
                <w:tab w:val="left" w:pos="5529"/>
              </w:tabs>
              <w:suppressAutoHyphens/>
              <w:spacing w:after="200" w:line="276" w:lineRule="auto"/>
              <w:jc w:val="both"/>
              <w:rPr>
                <w:rFonts w:ascii="Marianne" w:eastAsia="SimSun" w:hAnsi="Marianne" w:cs="Calibri"/>
                <w:b/>
                <w:lang w:eastAsia="en-US"/>
              </w:rPr>
            </w:pPr>
            <w:r w:rsidRPr="00C805DD">
              <w:rPr>
                <w:rFonts w:ascii="Marianne" w:eastAsia="SimSun" w:hAnsi="Marianne" w:cs="Calibri"/>
                <w:b/>
                <w:lang w:eastAsia="en-US"/>
              </w:rPr>
              <w:lastRenderedPageBreak/>
              <w:t>Affiche A3</w:t>
            </w:r>
            <w:r>
              <w:rPr>
                <w:rFonts w:ascii="Marianne" w:eastAsia="SimSun" w:hAnsi="Marianne" w:cs="Calibri"/>
                <w:lang w:eastAsia="en-US"/>
              </w:rPr>
              <w:t xml:space="preserve"> ou </w:t>
            </w:r>
            <w:r>
              <w:rPr>
                <w:rFonts w:ascii="Marianne" w:eastAsia="SimSun" w:hAnsi="Marianne" w:cs="Calibri"/>
                <w:b/>
                <w:lang w:eastAsia="en-US"/>
              </w:rPr>
              <w:t>affichage</w:t>
            </w:r>
            <w:r w:rsidRPr="00C805DD">
              <w:rPr>
                <w:rFonts w:ascii="Marianne" w:eastAsia="SimSun" w:hAnsi="Marianne" w:cs="Calibri"/>
                <w:b/>
                <w:lang w:eastAsia="en-US"/>
              </w:rPr>
              <w:t xml:space="preserve"> électronique équivalent</w:t>
            </w:r>
          </w:p>
          <w:p w14:paraId="1F4D2983" w14:textId="77777777" w:rsidR="007D09AB" w:rsidRPr="0000140D" w:rsidRDefault="007D09AB" w:rsidP="007D09AB">
            <w:pPr>
              <w:pStyle w:val="Paragraphedeliste"/>
              <w:widowControl w:val="0"/>
              <w:numPr>
                <w:ilvl w:val="0"/>
                <w:numId w:val="38"/>
              </w:numPr>
              <w:tabs>
                <w:tab w:val="left" w:pos="426"/>
                <w:tab w:val="left" w:pos="708"/>
                <w:tab w:val="left" w:pos="5529"/>
              </w:tabs>
              <w:suppressAutoHyphens/>
              <w:spacing w:after="200" w:line="276" w:lineRule="auto"/>
              <w:jc w:val="both"/>
              <w:rPr>
                <w:rFonts w:ascii="Marianne" w:eastAsia="SimSun" w:hAnsi="Marianne" w:cs="Calibri"/>
                <w:lang w:eastAsia="en-US"/>
              </w:rPr>
            </w:pPr>
            <w:r w:rsidRPr="0000140D">
              <w:rPr>
                <w:rFonts w:ascii="Marianne" w:eastAsia="SimSun" w:hAnsi="Marianne" w:cs="Calibri"/>
                <w:i/>
                <w:sz w:val="16"/>
                <w:lang w:eastAsia="en-US"/>
              </w:rPr>
              <w:t>Cet affichage doit comprendre</w:t>
            </w:r>
            <w:r w:rsidRPr="0000140D">
              <w:rPr>
                <w:rFonts w:ascii="Marianne" w:eastAsia="SimSun" w:hAnsi="Marianne" w:cs="Calibri"/>
                <w:sz w:val="16"/>
                <w:lang w:eastAsia="en-US"/>
              </w:rPr>
              <w:t xml:space="preserve"> </w:t>
            </w:r>
            <w:r w:rsidRPr="0000140D">
              <w:rPr>
                <w:rFonts w:ascii="Marianne" w:eastAsia="SimSun" w:hAnsi="Marianne" w:cs="Calibri"/>
                <w:i/>
                <w:sz w:val="16"/>
                <w:szCs w:val="18"/>
                <w:lang w:eastAsia="en-US"/>
              </w:rPr>
              <w:t>le titre de l’opération</w:t>
            </w:r>
            <w:r w:rsidRPr="0000140D">
              <w:rPr>
                <w:rFonts w:ascii="Calibri" w:eastAsia="SimSun" w:hAnsi="Calibri" w:cs="Calibri"/>
                <w:i/>
                <w:sz w:val="16"/>
                <w:szCs w:val="18"/>
                <w:lang w:eastAsia="en-US"/>
              </w:rPr>
              <w:t xml:space="preserve">, </w:t>
            </w:r>
            <w:r w:rsidRPr="0000140D">
              <w:rPr>
                <w:rFonts w:ascii="Marianne" w:eastAsia="SimSun" w:hAnsi="Marianne" w:cs="Calibri"/>
                <w:i/>
                <w:sz w:val="16"/>
                <w:szCs w:val="18"/>
                <w:lang w:eastAsia="en-US"/>
              </w:rPr>
              <w:t xml:space="preserve">une description succincte du projet, sa finalité, une image représentative, le coût total de l’opération, sa durée, la mention du site internet s’il existe ainsi que le logo du porteur et de ses partenaires éventuels sans oublier l’emblème européen. </w:t>
            </w:r>
          </w:p>
        </w:tc>
        <w:tc>
          <w:tcPr>
            <w:tcW w:w="851" w:type="dxa"/>
          </w:tcPr>
          <w:p w14:paraId="6E3E55F0" w14:textId="77777777" w:rsidR="007D09AB" w:rsidRDefault="007D09AB" w:rsidP="004D23B0">
            <w:pPr>
              <w:widowControl w:val="0"/>
              <w:tabs>
                <w:tab w:val="left" w:pos="426"/>
                <w:tab w:val="left" w:pos="708"/>
                <w:tab w:val="left" w:pos="5529"/>
              </w:tabs>
              <w:suppressAutoHyphens/>
              <w:spacing w:after="200" w:line="276" w:lineRule="auto"/>
              <w:jc w:val="center"/>
              <w:rPr>
                <w:rFonts w:ascii="Calibri" w:eastAsia="SimSun" w:hAnsi="Calibri" w:cs="Calibri"/>
                <w:lang w:eastAsia="en-US"/>
              </w:rPr>
            </w:pPr>
            <w:sdt>
              <w:sdtPr>
                <w:rPr>
                  <w:rFonts w:ascii="Marianne" w:eastAsia="SimSun" w:hAnsi="Marianne" w:cs="Calibri"/>
                  <w:lang w:eastAsia="en-US"/>
                </w:rPr>
                <w:id w:val="212472461"/>
                <w14:checkbox>
                  <w14:checked w14:val="0"/>
                  <w14:checkedState w14:val="2612" w14:font="MS Gothic"/>
                  <w14:uncheckedState w14:val="2610" w14:font="MS Gothic"/>
                </w14:checkbox>
              </w:sdtPr>
              <w:sdtContent>
                <w:r>
                  <w:rPr>
                    <w:rFonts w:ascii="MS Gothic" w:eastAsia="MS Gothic" w:hAnsi="MS Gothic" w:cs="Calibri" w:hint="eastAsia"/>
                    <w:lang w:eastAsia="en-US"/>
                  </w:rPr>
                  <w:t>☐</w:t>
                </w:r>
              </w:sdtContent>
            </w:sdt>
          </w:p>
        </w:tc>
        <w:tc>
          <w:tcPr>
            <w:tcW w:w="845" w:type="dxa"/>
          </w:tcPr>
          <w:p w14:paraId="6873BFBC" w14:textId="77777777" w:rsidR="007D09AB" w:rsidRDefault="007D09AB" w:rsidP="004D23B0">
            <w:pPr>
              <w:widowControl w:val="0"/>
              <w:tabs>
                <w:tab w:val="left" w:pos="426"/>
                <w:tab w:val="left" w:pos="708"/>
                <w:tab w:val="left" w:pos="5529"/>
              </w:tabs>
              <w:suppressAutoHyphens/>
              <w:spacing w:after="200" w:line="276" w:lineRule="auto"/>
              <w:jc w:val="center"/>
              <w:rPr>
                <w:rFonts w:ascii="Calibri" w:eastAsia="SimSun" w:hAnsi="Calibri" w:cs="Calibri"/>
                <w:lang w:eastAsia="en-US"/>
              </w:rPr>
            </w:pPr>
            <w:sdt>
              <w:sdtPr>
                <w:rPr>
                  <w:rFonts w:ascii="Marianne" w:eastAsia="SimSun" w:hAnsi="Marianne" w:cs="Tahoma"/>
                  <w:lang w:eastAsia="en-US"/>
                </w:rPr>
                <w:id w:val="-64336846"/>
                <w14:checkbox>
                  <w14:checked w14:val="0"/>
                  <w14:checkedState w14:val="2612" w14:font="MS Gothic"/>
                  <w14:uncheckedState w14:val="2610" w14:font="MS Gothic"/>
                </w14:checkbox>
              </w:sdtPr>
              <w:sdtContent>
                <w:r>
                  <w:rPr>
                    <w:rFonts w:ascii="MS Gothic" w:eastAsia="MS Gothic" w:hAnsi="MS Gothic" w:cs="Tahoma" w:hint="eastAsia"/>
                    <w:lang w:eastAsia="en-US"/>
                  </w:rPr>
                  <w:t>☐</w:t>
                </w:r>
              </w:sdtContent>
            </w:sdt>
          </w:p>
        </w:tc>
      </w:tr>
      <w:tr w:rsidR="007D09AB" w14:paraId="0B6456A1" w14:textId="77777777" w:rsidTr="004D23B0">
        <w:tc>
          <w:tcPr>
            <w:tcW w:w="9062" w:type="dxa"/>
            <w:gridSpan w:val="3"/>
          </w:tcPr>
          <w:p w14:paraId="0DAEF11B" w14:textId="77777777" w:rsidR="007D09AB" w:rsidRDefault="007D09AB" w:rsidP="004D23B0">
            <w:pPr>
              <w:widowControl w:val="0"/>
              <w:tabs>
                <w:tab w:val="left" w:pos="426"/>
                <w:tab w:val="left" w:pos="708"/>
                <w:tab w:val="left" w:pos="5529"/>
              </w:tabs>
              <w:suppressAutoHyphens/>
              <w:spacing w:after="200" w:line="276" w:lineRule="auto"/>
              <w:rPr>
                <w:rFonts w:ascii="Calibri" w:eastAsia="SimSun" w:hAnsi="Calibri" w:cs="Calibri"/>
                <w:lang w:eastAsia="en-US"/>
              </w:rPr>
            </w:pPr>
            <w:r w:rsidRPr="009E1F97">
              <w:rPr>
                <w:rFonts w:ascii="Marianne" w:eastAsia="SimSun" w:hAnsi="Marianne" w:cs="Calibri"/>
                <w:b/>
                <w:u w:val="single"/>
                <w:lang w:eastAsia="en-US"/>
              </w:rPr>
              <w:t xml:space="preserve">Obligations </w:t>
            </w:r>
            <w:r>
              <w:rPr>
                <w:rFonts w:ascii="Marianne" w:eastAsia="SimSun" w:hAnsi="Marianne" w:cs="Calibri"/>
                <w:b/>
                <w:u w:val="single"/>
                <w:lang w:eastAsia="en-US"/>
              </w:rPr>
              <w:t>spécifiques aux opérations qui comportent des investissements matériels et/ou des équipements ET dont le coût total du projet est supérieur à 100</w:t>
            </w:r>
            <w:r>
              <w:rPr>
                <w:rFonts w:ascii="Calibri" w:eastAsia="SimSun" w:hAnsi="Calibri" w:cs="Calibri"/>
                <w:b/>
                <w:u w:val="single"/>
                <w:lang w:eastAsia="en-US"/>
              </w:rPr>
              <w:t> </w:t>
            </w:r>
            <w:r>
              <w:rPr>
                <w:rFonts w:ascii="Marianne" w:eastAsia="SimSun" w:hAnsi="Marianne" w:cs="Calibri"/>
                <w:b/>
                <w:u w:val="single"/>
                <w:lang w:eastAsia="en-US"/>
              </w:rPr>
              <w:t xml:space="preserve">000 € </w:t>
            </w:r>
          </w:p>
        </w:tc>
      </w:tr>
      <w:tr w:rsidR="007D09AB" w14:paraId="6DB9408F" w14:textId="77777777" w:rsidTr="004D23B0">
        <w:tc>
          <w:tcPr>
            <w:tcW w:w="7366" w:type="dxa"/>
          </w:tcPr>
          <w:p w14:paraId="235C0C59" w14:textId="77777777" w:rsidR="007D09AB" w:rsidRDefault="007D09AB" w:rsidP="004D23B0">
            <w:pPr>
              <w:widowControl w:val="0"/>
              <w:tabs>
                <w:tab w:val="left" w:pos="426"/>
                <w:tab w:val="left" w:pos="708"/>
                <w:tab w:val="left" w:pos="5529"/>
              </w:tabs>
              <w:suppressAutoHyphens/>
              <w:spacing w:after="200" w:line="276" w:lineRule="auto"/>
              <w:jc w:val="both"/>
              <w:rPr>
                <w:rFonts w:ascii="Marianne" w:eastAsia="SimSun" w:hAnsi="Marianne" w:cs="Calibri"/>
                <w:lang w:eastAsia="en-US"/>
              </w:rPr>
            </w:pPr>
            <w:r w:rsidRPr="00D55D38">
              <w:rPr>
                <w:rFonts w:ascii="Marianne" w:eastAsia="SimSun" w:hAnsi="Marianne" w:cs="Calibri"/>
                <w:lang w:eastAsia="en-US"/>
              </w:rPr>
              <w:t xml:space="preserve">Apposition d'une </w:t>
            </w:r>
            <w:r w:rsidRPr="00774224">
              <w:rPr>
                <w:rFonts w:ascii="Marianne" w:eastAsia="SimSun" w:hAnsi="Marianne" w:cs="Calibri"/>
                <w:b/>
                <w:lang w:eastAsia="en-US"/>
              </w:rPr>
              <w:t>plaque</w:t>
            </w:r>
            <w:r w:rsidRPr="00D55D38">
              <w:rPr>
                <w:rFonts w:ascii="Marianne" w:eastAsia="SimSun" w:hAnsi="Marianne" w:cs="Calibri"/>
                <w:lang w:eastAsia="en-US"/>
              </w:rPr>
              <w:t xml:space="preserve"> ou d'un </w:t>
            </w:r>
            <w:r w:rsidRPr="00774224">
              <w:rPr>
                <w:rFonts w:ascii="Marianne" w:eastAsia="SimSun" w:hAnsi="Marianne" w:cs="Calibri"/>
                <w:b/>
                <w:lang w:eastAsia="en-US"/>
              </w:rPr>
              <w:t>panneau d'affichage permanent</w:t>
            </w:r>
            <w:r>
              <w:rPr>
                <w:rFonts w:ascii="Marianne" w:eastAsia="SimSun" w:hAnsi="Marianne" w:cs="Calibri"/>
                <w:lang w:eastAsia="en-US"/>
              </w:rPr>
              <w:t xml:space="preserve"> </w:t>
            </w:r>
          </w:p>
          <w:p w14:paraId="1D526C1B" w14:textId="77777777" w:rsidR="007D09AB" w:rsidRDefault="007D09AB" w:rsidP="007D09AB">
            <w:pPr>
              <w:pStyle w:val="Paragraphedeliste"/>
              <w:widowControl w:val="0"/>
              <w:numPr>
                <w:ilvl w:val="0"/>
                <w:numId w:val="37"/>
              </w:numPr>
              <w:tabs>
                <w:tab w:val="left" w:pos="426"/>
                <w:tab w:val="left" w:pos="708"/>
                <w:tab w:val="left" w:pos="5529"/>
              </w:tabs>
              <w:suppressAutoHyphens/>
              <w:spacing w:after="200" w:line="276" w:lineRule="auto"/>
              <w:jc w:val="both"/>
              <w:rPr>
                <w:rFonts w:ascii="Marianne" w:eastAsia="SimSun" w:hAnsi="Marianne" w:cs="Calibri"/>
                <w:i/>
                <w:sz w:val="16"/>
                <w:szCs w:val="16"/>
                <w:lang w:eastAsia="en-US"/>
              </w:rPr>
            </w:pPr>
            <w:r w:rsidRPr="00263FE3">
              <w:rPr>
                <w:rFonts w:ascii="Marianne" w:eastAsia="SimSun" w:hAnsi="Marianne" w:cs="Calibri"/>
                <w:i/>
                <w:sz w:val="16"/>
                <w:szCs w:val="16"/>
                <w:lang w:eastAsia="en-US"/>
              </w:rPr>
              <w:t>Pour les projets dont la part dédiée aux investissements matériels et/ou équipements est supérieure ou égale à 35</w:t>
            </w:r>
            <w:r w:rsidRPr="00263FE3">
              <w:rPr>
                <w:rFonts w:ascii="Calibri" w:eastAsia="SimSun" w:hAnsi="Calibri" w:cs="Calibri"/>
                <w:i/>
                <w:sz w:val="16"/>
                <w:szCs w:val="16"/>
                <w:lang w:eastAsia="en-US"/>
              </w:rPr>
              <w:t> </w:t>
            </w:r>
            <w:r w:rsidRPr="00263FE3">
              <w:rPr>
                <w:rFonts w:ascii="Marianne" w:eastAsia="SimSun" w:hAnsi="Marianne" w:cs="Calibri"/>
                <w:i/>
                <w:sz w:val="16"/>
                <w:szCs w:val="16"/>
                <w:lang w:eastAsia="en-US"/>
              </w:rPr>
              <w:t>% du co</w:t>
            </w:r>
            <w:r w:rsidRPr="00263FE3">
              <w:rPr>
                <w:rFonts w:ascii="Marianne" w:eastAsia="SimSun" w:hAnsi="Marianne" w:cs="Marianne"/>
                <w:i/>
                <w:sz w:val="16"/>
                <w:szCs w:val="16"/>
                <w:lang w:eastAsia="en-US"/>
              </w:rPr>
              <w:t>û</w:t>
            </w:r>
            <w:r w:rsidRPr="00263FE3">
              <w:rPr>
                <w:rFonts w:ascii="Marianne" w:eastAsia="SimSun" w:hAnsi="Marianne" w:cs="Calibri"/>
                <w:i/>
                <w:sz w:val="16"/>
                <w:szCs w:val="16"/>
                <w:lang w:eastAsia="en-US"/>
              </w:rPr>
              <w:t xml:space="preserve">t total du projet.  </w:t>
            </w:r>
          </w:p>
          <w:p w14:paraId="7E09FD01" w14:textId="77777777" w:rsidR="007D09AB" w:rsidRPr="00263FE3" w:rsidRDefault="007D09AB" w:rsidP="007D09AB">
            <w:pPr>
              <w:pStyle w:val="Paragraphedeliste"/>
              <w:widowControl w:val="0"/>
              <w:numPr>
                <w:ilvl w:val="0"/>
                <w:numId w:val="37"/>
              </w:numPr>
              <w:tabs>
                <w:tab w:val="left" w:pos="426"/>
                <w:tab w:val="left" w:pos="708"/>
                <w:tab w:val="left" w:pos="5529"/>
              </w:tabs>
              <w:suppressAutoHyphens/>
              <w:spacing w:after="200" w:line="276" w:lineRule="auto"/>
              <w:jc w:val="both"/>
              <w:rPr>
                <w:rFonts w:ascii="Marianne" w:eastAsia="SimSun" w:hAnsi="Marianne" w:cs="Calibri"/>
                <w:i/>
                <w:sz w:val="16"/>
                <w:szCs w:val="16"/>
                <w:lang w:eastAsia="en-US"/>
              </w:rPr>
            </w:pPr>
            <w:r w:rsidRPr="00263FE3">
              <w:rPr>
                <w:rFonts w:ascii="Marianne" w:eastAsia="SimSun" w:hAnsi="Marianne" w:cs="Calibri"/>
                <w:i/>
                <w:sz w:val="16"/>
                <w:szCs w:val="16"/>
                <w:lang w:eastAsia="en-US"/>
              </w:rPr>
              <w:t>Cet affichage doit comprendre</w:t>
            </w:r>
            <w:r w:rsidRPr="00263FE3">
              <w:rPr>
                <w:rFonts w:ascii="Marianne" w:eastAsia="SimSun" w:hAnsi="Marianne" w:cs="Calibri"/>
                <w:sz w:val="16"/>
                <w:szCs w:val="16"/>
                <w:lang w:eastAsia="en-US"/>
              </w:rPr>
              <w:t xml:space="preserve"> </w:t>
            </w:r>
            <w:r w:rsidRPr="00263FE3">
              <w:rPr>
                <w:rFonts w:ascii="Marianne" w:eastAsia="SimSun" w:hAnsi="Marianne" w:cs="Calibri"/>
                <w:i/>
                <w:sz w:val="16"/>
                <w:szCs w:val="16"/>
                <w:lang w:eastAsia="en-US"/>
              </w:rPr>
              <w:t>le titre de l’opération, une description succincte du projet, de ses objectifs et potentiels résultats, le logo du porteur ainsi que la mention du soutien financier de l’Union européenne et l’emblème</w:t>
            </w:r>
            <w:r w:rsidRPr="00263FE3">
              <w:rPr>
                <w:rFonts w:ascii="Marianne" w:eastAsia="SimSun" w:hAnsi="Marianne" w:cs="Calibri"/>
                <w:i/>
                <w:sz w:val="16"/>
                <w:szCs w:val="18"/>
                <w:lang w:eastAsia="en-US"/>
              </w:rPr>
              <w:t>.</w:t>
            </w:r>
          </w:p>
        </w:tc>
        <w:tc>
          <w:tcPr>
            <w:tcW w:w="851" w:type="dxa"/>
          </w:tcPr>
          <w:p w14:paraId="603C0E37" w14:textId="77777777" w:rsidR="007D09AB" w:rsidRDefault="007D09AB" w:rsidP="004D23B0">
            <w:pPr>
              <w:widowControl w:val="0"/>
              <w:tabs>
                <w:tab w:val="left" w:pos="426"/>
                <w:tab w:val="left" w:pos="708"/>
                <w:tab w:val="left" w:pos="5529"/>
              </w:tabs>
              <w:suppressAutoHyphens/>
              <w:spacing w:after="200" w:line="276" w:lineRule="auto"/>
              <w:jc w:val="center"/>
              <w:rPr>
                <w:rFonts w:ascii="Calibri" w:eastAsia="SimSun" w:hAnsi="Calibri" w:cs="Calibri"/>
                <w:lang w:eastAsia="en-US"/>
              </w:rPr>
            </w:pPr>
            <w:sdt>
              <w:sdtPr>
                <w:rPr>
                  <w:rFonts w:ascii="Marianne" w:eastAsia="SimSun" w:hAnsi="Marianne" w:cs="Calibri"/>
                  <w:lang w:eastAsia="en-US"/>
                </w:rPr>
                <w:id w:val="-111217962"/>
                <w14:checkbox>
                  <w14:checked w14:val="0"/>
                  <w14:checkedState w14:val="2612" w14:font="MS Gothic"/>
                  <w14:uncheckedState w14:val="2610" w14:font="MS Gothic"/>
                </w14:checkbox>
              </w:sdtPr>
              <w:sdtContent>
                <w:r>
                  <w:rPr>
                    <w:rFonts w:ascii="MS Gothic" w:eastAsia="MS Gothic" w:hAnsi="MS Gothic" w:cs="Calibri" w:hint="eastAsia"/>
                    <w:lang w:eastAsia="en-US"/>
                  </w:rPr>
                  <w:t>☐</w:t>
                </w:r>
              </w:sdtContent>
            </w:sdt>
          </w:p>
        </w:tc>
        <w:tc>
          <w:tcPr>
            <w:tcW w:w="845" w:type="dxa"/>
          </w:tcPr>
          <w:p w14:paraId="7AFA41BF" w14:textId="77777777" w:rsidR="007D09AB" w:rsidRDefault="007D09AB" w:rsidP="004D23B0">
            <w:pPr>
              <w:widowControl w:val="0"/>
              <w:tabs>
                <w:tab w:val="left" w:pos="426"/>
                <w:tab w:val="left" w:pos="708"/>
                <w:tab w:val="left" w:pos="5529"/>
              </w:tabs>
              <w:suppressAutoHyphens/>
              <w:spacing w:after="200" w:line="276" w:lineRule="auto"/>
              <w:jc w:val="center"/>
              <w:rPr>
                <w:rFonts w:ascii="Calibri" w:eastAsia="SimSun" w:hAnsi="Calibri" w:cs="Calibri"/>
                <w:lang w:eastAsia="en-US"/>
              </w:rPr>
            </w:pPr>
            <w:sdt>
              <w:sdtPr>
                <w:rPr>
                  <w:rFonts w:ascii="Marianne" w:eastAsia="SimSun" w:hAnsi="Marianne" w:cs="Tahoma"/>
                  <w:lang w:eastAsia="en-US"/>
                </w:rPr>
                <w:id w:val="1466241190"/>
                <w14:checkbox>
                  <w14:checked w14:val="0"/>
                  <w14:checkedState w14:val="2612" w14:font="MS Gothic"/>
                  <w14:uncheckedState w14:val="2610" w14:font="MS Gothic"/>
                </w14:checkbox>
              </w:sdtPr>
              <w:sdtContent>
                <w:r>
                  <w:rPr>
                    <w:rFonts w:ascii="MS Gothic" w:eastAsia="MS Gothic" w:hAnsi="MS Gothic" w:cs="Tahoma" w:hint="eastAsia"/>
                    <w:lang w:eastAsia="en-US"/>
                  </w:rPr>
                  <w:t>☐</w:t>
                </w:r>
              </w:sdtContent>
            </w:sdt>
          </w:p>
        </w:tc>
      </w:tr>
      <w:tr w:rsidR="007D09AB" w14:paraId="37D092C0" w14:textId="77777777" w:rsidTr="004D23B0">
        <w:tc>
          <w:tcPr>
            <w:tcW w:w="7366" w:type="dxa"/>
          </w:tcPr>
          <w:p w14:paraId="76EE97AC" w14:textId="77777777" w:rsidR="007D09AB" w:rsidRDefault="007D09AB" w:rsidP="004D23B0">
            <w:pPr>
              <w:widowControl w:val="0"/>
              <w:tabs>
                <w:tab w:val="left" w:pos="426"/>
                <w:tab w:val="left" w:pos="708"/>
                <w:tab w:val="left" w:pos="5529"/>
              </w:tabs>
              <w:suppressAutoHyphens/>
              <w:spacing w:after="200" w:line="276" w:lineRule="auto"/>
              <w:jc w:val="both"/>
              <w:rPr>
                <w:rFonts w:ascii="Marianne" w:eastAsia="SimSun" w:hAnsi="Marianne" w:cs="Calibri"/>
                <w:lang w:eastAsia="en-US"/>
              </w:rPr>
            </w:pPr>
            <w:r>
              <w:rPr>
                <w:rFonts w:ascii="Marianne" w:eastAsia="SimSun" w:hAnsi="Marianne" w:cs="Calibri"/>
                <w:lang w:eastAsia="en-US"/>
              </w:rPr>
              <w:t>Apposition d’</w:t>
            </w:r>
            <w:r w:rsidRPr="00774224">
              <w:rPr>
                <w:rFonts w:ascii="Marianne" w:eastAsia="SimSun" w:hAnsi="Marianne" w:cs="Calibri"/>
                <w:b/>
                <w:lang w:eastAsia="en-US"/>
              </w:rPr>
              <w:t>autocollants</w:t>
            </w:r>
            <w:r>
              <w:rPr>
                <w:rFonts w:ascii="Marianne" w:eastAsia="SimSun" w:hAnsi="Marianne" w:cs="Calibri"/>
                <w:lang w:eastAsia="en-US"/>
              </w:rPr>
              <w:t xml:space="preserve"> sur les équipements ou le matériel acquis à l’aide du soutien du fonds </w:t>
            </w:r>
          </w:p>
          <w:p w14:paraId="3A3D86B7" w14:textId="77777777" w:rsidR="007D09AB" w:rsidRDefault="007D09AB" w:rsidP="007D09AB">
            <w:pPr>
              <w:pStyle w:val="Paragraphedeliste"/>
              <w:widowControl w:val="0"/>
              <w:numPr>
                <w:ilvl w:val="0"/>
                <w:numId w:val="37"/>
              </w:numPr>
              <w:tabs>
                <w:tab w:val="left" w:pos="426"/>
                <w:tab w:val="left" w:pos="708"/>
                <w:tab w:val="left" w:pos="5529"/>
              </w:tabs>
              <w:suppressAutoHyphens/>
              <w:spacing w:after="200" w:line="276" w:lineRule="auto"/>
              <w:jc w:val="both"/>
              <w:rPr>
                <w:rFonts w:ascii="Marianne" w:eastAsia="SimSun" w:hAnsi="Marianne" w:cs="Calibri"/>
                <w:i/>
                <w:sz w:val="16"/>
                <w:szCs w:val="18"/>
                <w:lang w:eastAsia="en-US"/>
              </w:rPr>
            </w:pPr>
            <w:r w:rsidRPr="0000140D">
              <w:rPr>
                <w:rFonts w:ascii="Marianne" w:eastAsia="SimSun" w:hAnsi="Marianne" w:cs="Calibri"/>
                <w:i/>
                <w:sz w:val="16"/>
                <w:szCs w:val="18"/>
                <w:lang w:eastAsia="en-US"/>
              </w:rPr>
              <w:t>Pour les projets</w:t>
            </w:r>
            <w:r w:rsidRPr="00FF6757">
              <w:rPr>
                <w:rFonts w:ascii="Marianne" w:eastAsia="SimSun" w:hAnsi="Marianne" w:cs="Calibri"/>
                <w:i/>
                <w:sz w:val="16"/>
                <w:szCs w:val="18"/>
                <w:lang w:eastAsia="en-US"/>
              </w:rPr>
              <w:t xml:space="preserve"> dont la part </w:t>
            </w:r>
            <w:r>
              <w:rPr>
                <w:rFonts w:ascii="Marianne" w:eastAsia="SimSun" w:hAnsi="Marianne" w:cs="Calibri"/>
                <w:i/>
                <w:sz w:val="16"/>
                <w:szCs w:val="18"/>
                <w:lang w:eastAsia="en-US"/>
              </w:rPr>
              <w:t>dédiée aux investissements matériels et/ou équipements est inférieure à 35</w:t>
            </w:r>
            <w:r w:rsidRPr="0000140D">
              <w:rPr>
                <w:rFonts w:ascii="Calibri" w:eastAsia="SimSun" w:hAnsi="Calibri" w:cs="Calibri"/>
                <w:i/>
                <w:sz w:val="16"/>
                <w:szCs w:val="18"/>
                <w:lang w:eastAsia="en-US"/>
              </w:rPr>
              <w:t> </w:t>
            </w:r>
            <w:r w:rsidRPr="0008788E">
              <w:rPr>
                <w:rFonts w:ascii="Marianne" w:eastAsia="SimSun" w:hAnsi="Marianne" w:cs="Calibri"/>
                <w:i/>
                <w:sz w:val="16"/>
                <w:szCs w:val="18"/>
                <w:lang w:eastAsia="en-US"/>
              </w:rPr>
              <w:t>% du co</w:t>
            </w:r>
            <w:r w:rsidRPr="0000140D">
              <w:rPr>
                <w:rFonts w:ascii="Marianne" w:eastAsia="SimSun" w:hAnsi="Marianne" w:cs="Calibri"/>
                <w:i/>
                <w:sz w:val="16"/>
                <w:szCs w:val="18"/>
                <w:lang w:eastAsia="en-US"/>
              </w:rPr>
              <w:t>û</w:t>
            </w:r>
            <w:r>
              <w:rPr>
                <w:rFonts w:ascii="Marianne" w:eastAsia="SimSun" w:hAnsi="Marianne" w:cs="Calibri"/>
                <w:i/>
                <w:sz w:val="16"/>
                <w:szCs w:val="18"/>
                <w:lang w:eastAsia="en-US"/>
              </w:rPr>
              <w:t>t total du projet.</w:t>
            </w:r>
          </w:p>
          <w:p w14:paraId="6565DD3D" w14:textId="77777777" w:rsidR="007D09AB" w:rsidRPr="00263FE3" w:rsidRDefault="007D09AB" w:rsidP="007D09AB">
            <w:pPr>
              <w:pStyle w:val="Paragraphedeliste"/>
              <w:widowControl w:val="0"/>
              <w:numPr>
                <w:ilvl w:val="0"/>
                <w:numId w:val="37"/>
              </w:numPr>
              <w:tabs>
                <w:tab w:val="left" w:pos="426"/>
                <w:tab w:val="left" w:pos="708"/>
                <w:tab w:val="left" w:pos="5529"/>
              </w:tabs>
              <w:suppressAutoHyphens/>
              <w:spacing w:after="200" w:line="276" w:lineRule="auto"/>
              <w:jc w:val="both"/>
              <w:rPr>
                <w:rFonts w:ascii="Marianne" w:eastAsia="SimSun" w:hAnsi="Marianne" w:cs="Calibri"/>
                <w:i/>
                <w:sz w:val="16"/>
                <w:szCs w:val="18"/>
                <w:lang w:eastAsia="en-US"/>
              </w:rPr>
            </w:pPr>
            <w:r w:rsidRPr="0000140D">
              <w:rPr>
                <w:rFonts w:ascii="Marianne" w:eastAsia="SimSun" w:hAnsi="Marianne" w:cs="Calibri"/>
                <w:i/>
                <w:sz w:val="16"/>
                <w:szCs w:val="18"/>
                <w:lang w:eastAsia="en-US"/>
              </w:rPr>
              <w:t>Les autocollants doivent</w:t>
            </w:r>
            <w:r w:rsidRPr="00263FE3">
              <w:rPr>
                <w:rFonts w:ascii="Marianne" w:eastAsia="SimSun" w:hAnsi="Marianne" w:cs="Calibri"/>
                <w:i/>
                <w:sz w:val="16"/>
                <w:lang w:eastAsia="en-US"/>
              </w:rPr>
              <w:t xml:space="preserve"> être composés de l’emblème européen. </w:t>
            </w:r>
          </w:p>
        </w:tc>
        <w:tc>
          <w:tcPr>
            <w:tcW w:w="851" w:type="dxa"/>
          </w:tcPr>
          <w:p w14:paraId="0FE5674C" w14:textId="77777777" w:rsidR="007D09AB" w:rsidRDefault="007D09AB" w:rsidP="004D23B0">
            <w:pPr>
              <w:widowControl w:val="0"/>
              <w:tabs>
                <w:tab w:val="left" w:pos="426"/>
                <w:tab w:val="left" w:pos="708"/>
                <w:tab w:val="left" w:pos="5529"/>
              </w:tabs>
              <w:suppressAutoHyphens/>
              <w:spacing w:after="200" w:line="276" w:lineRule="auto"/>
              <w:jc w:val="center"/>
              <w:rPr>
                <w:rFonts w:ascii="Calibri" w:eastAsia="SimSun" w:hAnsi="Calibri" w:cs="Calibri"/>
                <w:lang w:eastAsia="en-US"/>
              </w:rPr>
            </w:pPr>
            <w:sdt>
              <w:sdtPr>
                <w:rPr>
                  <w:rFonts w:ascii="Marianne" w:eastAsia="SimSun" w:hAnsi="Marianne" w:cs="Calibri"/>
                  <w:lang w:eastAsia="en-US"/>
                </w:rPr>
                <w:id w:val="1115718142"/>
                <w14:checkbox>
                  <w14:checked w14:val="0"/>
                  <w14:checkedState w14:val="2612" w14:font="MS Gothic"/>
                  <w14:uncheckedState w14:val="2610" w14:font="MS Gothic"/>
                </w14:checkbox>
              </w:sdtPr>
              <w:sdtContent>
                <w:r>
                  <w:rPr>
                    <w:rFonts w:ascii="MS Gothic" w:eastAsia="MS Gothic" w:hAnsi="MS Gothic" w:cs="Calibri" w:hint="eastAsia"/>
                    <w:lang w:eastAsia="en-US"/>
                  </w:rPr>
                  <w:t>☐</w:t>
                </w:r>
              </w:sdtContent>
            </w:sdt>
          </w:p>
        </w:tc>
        <w:tc>
          <w:tcPr>
            <w:tcW w:w="845" w:type="dxa"/>
          </w:tcPr>
          <w:p w14:paraId="6EB884EE" w14:textId="77777777" w:rsidR="007D09AB" w:rsidRDefault="007D09AB" w:rsidP="004D23B0">
            <w:pPr>
              <w:widowControl w:val="0"/>
              <w:tabs>
                <w:tab w:val="left" w:pos="426"/>
                <w:tab w:val="left" w:pos="708"/>
                <w:tab w:val="left" w:pos="5529"/>
              </w:tabs>
              <w:suppressAutoHyphens/>
              <w:spacing w:after="200" w:line="276" w:lineRule="auto"/>
              <w:jc w:val="center"/>
              <w:rPr>
                <w:rFonts w:ascii="Calibri" w:eastAsia="SimSun" w:hAnsi="Calibri" w:cs="Calibri"/>
                <w:lang w:eastAsia="en-US"/>
              </w:rPr>
            </w:pPr>
            <w:sdt>
              <w:sdtPr>
                <w:rPr>
                  <w:rFonts w:ascii="Marianne" w:eastAsia="SimSun" w:hAnsi="Marianne" w:cs="Tahoma"/>
                  <w:lang w:eastAsia="en-US"/>
                </w:rPr>
                <w:id w:val="993996368"/>
                <w14:checkbox>
                  <w14:checked w14:val="0"/>
                  <w14:checkedState w14:val="2612" w14:font="MS Gothic"/>
                  <w14:uncheckedState w14:val="2610" w14:font="MS Gothic"/>
                </w14:checkbox>
              </w:sdtPr>
              <w:sdtContent>
                <w:r>
                  <w:rPr>
                    <w:rFonts w:ascii="MS Gothic" w:eastAsia="MS Gothic" w:hAnsi="MS Gothic" w:cs="Tahoma" w:hint="eastAsia"/>
                    <w:lang w:eastAsia="en-US"/>
                  </w:rPr>
                  <w:t>☐</w:t>
                </w:r>
              </w:sdtContent>
            </w:sdt>
          </w:p>
        </w:tc>
      </w:tr>
      <w:tr w:rsidR="007D09AB" w14:paraId="62DEDDBC" w14:textId="77777777" w:rsidTr="004D23B0">
        <w:tc>
          <w:tcPr>
            <w:tcW w:w="9062" w:type="dxa"/>
            <w:gridSpan w:val="3"/>
          </w:tcPr>
          <w:p w14:paraId="579AA5FE" w14:textId="77777777" w:rsidR="007D09AB" w:rsidRDefault="007D09AB" w:rsidP="004D23B0">
            <w:pPr>
              <w:widowControl w:val="0"/>
              <w:tabs>
                <w:tab w:val="left" w:pos="426"/>
                <w:tab w:val="left" w:pos="708"/>
                <w:tab w:val="left" w:pos="5529"/>
              </w:tabs>
              <w:suppressAutoHyphens/>
              <w:spacing w:after="200" w:line="276" w:lineRule="auto"/>
              <w:rPr>
                <w:rFonts w:ascii="Marianne" w:eastAsia="SimSun" w:hAnsi="Marianne" w:cs="Tahoma"/>
                <w:lang w:eastAsia="en-US"/>
              </w:rPr>
            </w:pPr>
            <w:r w:rsidRPr="00774224">
              <w:rPr>
                <w:rFonts w:ascii="Marianne" w:eastAsia="SimSun" w:hAnsi="Marianne" w:cs="Calibri"/>
                <w:b/>
                <w:u w:val="single"/>
                <w:lang w:eastAsia="en-US"/>
              </w:rPr>
              <w:t xml:space="preserve">Obligations spécifiques aux opérations dont le coût total </w:t>
            </w:r>
            <w:r>
              <w:rPr>
                <w:rFonts w:ascii="Marianne" w:eastAsia="SimSun" w:hAnsi="Marianne" w:cs="Calibri"/>
                <w:b/>
                <w:u w:val="single"/>
                <w:lang w:eastAsia="en-US"/>
              </w:rPr>
              <w:t>du projet est supérieur à</w:t>
            </w:r>
            <w:r w:rsidRPr="00774224">
              <w:rPr>
                <w:rFonts w:ascii="Marianne" w:eastAsia="SimSun" w:hAnsi="Marianne" w:cs="Calibri"/>
                <w:b/>
                <w:u w:val="single"/>
                <w:lang w:eastAsia="en-US"/>
              </w:rPr>
              <w:t xml:space="preserve"> 10</w:t>
            </w:r>
            <w:r w:rsidRPr="00774224">
              <w:rPr>
                <w:rFonts w:ascii="Calibri" w:eastAsia="SimSun" w:hAnsi="Calibri" w:cs="Calibri"/>
                <w:b/>
                <w:u w:val="single"/>
                <w:lang w:eastAsia="en-US"/>
              </w:rPr>
              <w:t> </w:t>
            </w:r>
            <w:r w:rsidRPr="00774224">
              <w:rPr>
                <w:rFonts w:ascii="Marianne" w:eastAsia="SimSun" w:hAnsi="Marianne" w:cs="Calibri"/>
                <w:b/>
                <w:u w:val="single"/>
                <w:lang w:eastAsia="en-US"/>
              </w:rPr>
              <w:t>M€</w:t>
            </w:r>
          </w:p>
        </w:tc>
      </w:tr>
      <w:tr w:rsidR="007D09AB" w14:paraId="2B85437C" w14:textId="77777777" w:rsidTr="004D23B0">
        <w:tc>
          <w:tcPr>
            <w:tcW w:w="7366" w:type="dxa"/>
          </w:tcPr>
          <w:p w14:paraId="1AED54AF" w14:textId="77777777" w:rsidR="007D09AB" w:rsidRDefault="007D09AB" w:rsidP="004D23B0">
            <w:pPr>
              <w:widowControl w:val="0"/>
              <w:tabs>
                <w:tab w:val="left" w:pos="426"/>
                <w:tab w:val="left" w:pos="708"/>
                <w:tab w:val="left" w:pos="5529"/>
              </w:tabs>
              <w:suppressAutoHyphens/>
              <w:spacing w:before="240" w:after="200" w:line="276" w:lineRule="auto"/>
              <w:jc w:val="both"/>
              <w:rPr>
                <w:rFonts w:ascii="Marianne" w:eastAsia="SimSun" w:hAnsi="Marianne" w:cs="Calibri"/>
                <w:lang w:eastAsia="en-US"/>
              </w:rPr>
            </w:pPr>
            <w:r>
              <w:rPr>
                <w:rFonts w:ascii="Marianne" w:eastAsia="SimSun" w:hAnsi="Marianne" w:cs="Calibri"/>
                <w:lang w:eastAsia="en-US"/>
              </w:rPr>
              <w:t xml:space="preserve">Organisation d’une </w:t>
            </w:r>
            <w:r w:rsidRPr="00FA6E16">
              <w:rPr>
                <w:rFonts w:ascii="Marianne" w:eastAsia="SimSun" w:hAnsi="Marianne" w:cs="Calibri"/>
                <w:b/>
                <w:lang w:eastAsia="en-US"/>
              </w:rPr>
              <w:t>action de communication</w:t>
            </w:r>
            <w:r w:rsidRPr="00DF6A5F">
              <w:rPr>
                <w:rFonts w:ascii="Marianne" w:eastAsia="SimSun" w:hAnsi="Marianne" w:cs="Calibri"/>
                <w:vertAlign w:val="superscript"/>
                <w:lang w:eastAsia="en-US"/>
              </w:rPr>
              <w:t>1</w:t>
            </w:r>
            <w:r>
              <w:rPr>
                <w:rFonts w:ascii="Marianne" w:eastAsia="SimSun" w:hAnsi="Marianne" w:cs="Calibri"/>
                <w:lang w:eastAsia="en-US"/>
              </w:rPr>
              <w:t xml:space="preserve"> </w:t>
            </w:r>
          </w:p>
          <w:p w14:paraId="1DD679D2" w14:textId="77777777" w:rsidR="007D09AB" w:rsidRDefault="007D09AB" w:rsidP="007D09AB">
            <w:pPr>
              <w:pStyle w:val="Paragraphedeliste"/>
              <w:widowControl w:val="0"/>
              <w:numPr>
                <w:ilvl w:val="0"/>
                <w:numId w:val="37"/>
              </w:numPr>
              <w:tabs>
                <w:tab w:val="left" w:pos="426"/>
                <w:tab w:val="left" w:pos="708"/>
                <w:tab w:val="left" w:pos="5529"/>
              </w:tabs>
              <w:suppressAutoHyphens/>
              <w:spacing w:before="240" w:after="200" w:line="276" w:lineRule="auto"/>
              <w:jc w:val="both"/>
              <w:rPr>
                <w:rFonts w:ascii="Marianne" w:eastAsia="SimSun" w:hAnsi="Marianne" w:cs="Calibri"/>
                <w:i/>
                <w:sz w:val="16"/>
                <w:szCs w:val="16"/>
                <w:lang w:eastAsia="en-US"/>
              </w:rPr>
            </w:pPr>
            <w:r w:rsidRPr="00FA6E16">
              <w:rPr>
                <w:rFonts w:ascii="Marianne" w:eastAsia="SimSun" w:hAnsi="Marianne" w:cs="Calibri"/>
                <w:i/>
                <w:sz w:val="16"/>
                <w:szCs w:val="16"/>
                <w:lang w:eastAsia="en-US"/>
              </w:rPr>
              <w:t>Le porteur doit organiser une action de communication auprès d’un large public et prévenir l’autorité de gestion ou l’autorité de gestion déléguée de la date et du format de l’action</w:t>
            </w:r>
            <w:r>
              <w:rPr>
                <w:rFonts w:ascii="Marianne" w:eastAsia="SimSun" w:hAnsi="Marianne" w:cs="Calibri"/>
                <w:i/>
                <w:sz w:val="16"/>
                <w:szCs w:val="16"/>
                <w:lang w:eastAsia="en-US"/>
              </w:rPr>
              <w:t xml:space="preserve"> dans un délai de 3 mois précédant l’événement afin de leur permettre d’organiser une présence</w:t>
            </w:r>
            <w:r w:rsidRPr="00FA6E16">
              <w:rPr>
                <w:rFonts w:ascii="Marianne" w:eastAsia="SimSun" w:hAnsi="Marianne" w:cs="Calibri"/>
                <w:i/>
                <w:sz w:val="16"/>
                <w:szCs w:val="16"/>
                <w:lang w:eastAsia="en-US"/>
              </w:rPr>
              <w:t>. La Commission européenne devra également être associée à l’événement par le biais de l’autorité de gestion ou l’autorité de gestion déléguée.</w:t>
            </w:r>
          </w:p>
          <w:p w14:paraId="480C2243" w14:textId="77777777" w:rsidR="007D09AB" w:rsidRPr="00263FE3" w:rsidRDefault="007D09AB" w:rsidP="004D23B0">
            <w:pPr>
              <w:widowControl w:val="0"/>
              <w:tabs>
                <w:tab w:val="left" w:pos="426"/>
                <w:tab w:val="left" w:pos="708"/>
                <w:tab w:val="left" w:pos="5529"/>
              </w:tabs>
              <w:suppressAutoHyphens/>
              <w:spacing w:before="240" w:after="200" w:line="276" w:lineRule="auto"/>
              <w:jc w:val="both"/>
              <w:rPr>
                <w:rFonts w:ascii="Marianne" w:eastAsia="SimSun" w:hAnsi="Marianne" w:cs="Calibri"/>
                <w:i/>
                <w:sz w:val="16"/>
                <w:szCs w:val="16"/>
                <w:lang w:eastAsia="en-US"/>
              </w:rPr>
            </w:pPr>
            <w:r w:rsidRPr="00263FE3">
              <w:rPr>
                <w:rFonts w:ascii="Marianne" w:eastAsia="SimSun" w:hAnsi="Marianne" w:cs="Calibri"/>
                <w:b/>
                <w:vertAlign w:val="superscript"/>
                <w:lang w:eastAsia="en-US"/>
              </w:rPr>
              <w:t>1</w:t>
            </w:r>
            <w:r w:rsidRPr="00263FE3">
              <w:rPr>
                <w:rFonts w:ascii="Calibri" w:eastAsia="SimSun" w:hAnsi="Calibri" w:cs="Calibri"/>
                <w:b/>
                <w:lang w:eastAsia="en-US"/>
              </w:rPr>
              <w:t> </w:t>
            </w:r>
            <w:r w:rsidRPr="00263FE3">
              <w:rPr>
                <w:rFonts w:ascii="Marianne" w:eastAsia="SimSun" w:hAnsi="Marianne" w:cs="Calibri"/>
                <w:sz w:val="18"/>
                <w:lang w:eastAsia="en-US"/>
              </w:rPr>
              <w:t xml:space="preserve">: </w:t>
            </w:r>
            <w:r w:rsidRPr="00263FE3">
              <w:rPr>
                <w:rFonts w:ascii="Marianne" w:eastAsia="SimSun" w:hAnsi="Marianne" w:cs="Calibri"/>
                <w:sz w:val="16"/>
                <w:lang w:eastAsia="en-US"/>
              </w:rPr>
              <w:t xml:space="preserve">Seuls les </w:t>
            </w:r>
            <w:r>
              <w:rPr>
                <w:rFonts w:ascii="Marianne" w:eastAsia="SimSun" w:hAnsi="Marianne" w:cs="Calibri"/>
                <w:sz w:val="16"/>
                <w:lang w:eastAsia="en-US"/>
              </w:rPr>
              <w:t xml:space="preserve">porteurs de </w:t>
            </w:r>
            <w:r w:rsidRPr="00263FE3">
              <w:rPr>
                <w:rFonts w:ascii="Marianne" w:eastAsia="SimSun" w:hAnsi="Marianne" w:cs="Calibri"/>
                <w:sz w:val="16"/>
                <w:lang w:eastAsia="en-US"/>
              </w:rPr>
              <w:t>projets «</w:t>
            </w:r>
            <w:r w:rsidRPr="00263FE3">
              <w:rPr>
                <w:rFonts w:ascii="Calibri" w:eastAsia="SimSun" w:hAnsi="Calibri" w:cs="Calibri"/>
                <w:sz w:val="16"/>
                <w:lang w:eastAsia="en-US"/>
              </w:rPr>
              <w:t> </w:t>
            </w:r>
            <w:r w:rsidRPr="00263FE3">
              <w:rPr>
                <w:rFonts w:ascii="Marianne" w:eastAsia="SimSun" w:hAnsi="Marianne" w:cs="Calibri"/>
                <w:sz w:val="16"/>
                <w:lang w:eastAsia="en-US"/>
              </w:rPr>
              <w:t>sensibles</w:t>
            </w:r>
            <w:r w:rsidRPr="00263FE3">
              <w:rPr>
                <w:rFonts w:ascii="Calibri" w:eastAsia="SimSun" w:hAnsi="Calibri" w:cs="Calibri"/>
                <w:sz w:val="16"/>
                <w:lang w:eastAsia="en-US"/>
              </w:rPr>
              <w:t> </w:t>
            </w:r>
            <w:r w:rsidRPr="00263FE3">
              <w:rPr>
                <w:rFonts w:ascii="Marianne" w:eastAsia="SimSun" w:hAnsi="Marianne" w:cs="Marianne"/>
                <w:sz w:val="16"/>
                <w:lang w:eastAsia="en-US"/>
              </w:rPr>
              <w:t>»</w:t>
            </w:r>
            <w:r w:rsidRPr="00263FE3">
              <w:rPr>
                <w:rFonts w:ascii="Marianne" w:eastAsia="SimSun" w:hAnsi="Marianne" w:cs="Calibri"/>
                <w:sz w:val="16"/>
                <w:lang w:eastAsia="en-US"/>
              </w:rPr>
              <w:t xml:space="preserve"> peuvent s’en prévaloir sous réserve d’autorisation préalable de l’autorité de gestion déléguée et de la Commission européenne pour une organisation adaptée</w:t>
            </w:r>
            <w:r>
              <w:rPr>
                <w:rFonts w:ascii="Marianne" w:eastAsia="SimSun" w:hAnsi="Marianne" w:cs="Calibri"/>
                <w:sz w:val="16"/>
                <w:lang w:eastAsia="en-US"/>
              </w:rPr>
              <w:t>.</w:t>
            </w:r>
            <w:r w:rsidRPr="00263FE3">
              <w:rPr>
                <w:rFonts w:ascii="Marianne" w:eastAsia="SimSun" w:hAnsi="Marianne" w:cs="Calibri"/>
                <w:i/>
                <w:sz w:val="16"/>
                <w:szCs w:val="16"/>
                <w:lang w:eastAsia="en-US"/>
              </w:rPr>
              <w:t xml:space="preserve"> </w:t>
            </w:r>
          </w:p>
        </w:tc>
        <w:tc>
          <w:tcPr>
            <w:tcW w:w="851" w:type="dxa"/>
          </w:tcPr>
          <w:p w14:paraId="148B4E4B" w14:textId="77777777" w:rsidR="007D09AB" w:rsidRDefault="007D09AB" w:rsidP="004D23B0">
            <w:pPr>
              <w:widowControl w:val="0"/>
              <w:tabs>
                <w:tab w:val="left" w:pos="426"/>
                <w:tab w:val="left" w:pos="708"/>
                <w:tab w:val="left" w:pos="5529"/>
              </w:tabs>
              <w:suppressAutoHyphens/>
              <w:spacing w:before="240" w:after="200" w:line="276" w:lineRule="auto"/>
              <w:jc w:val="center"/>
              <w:rPr>
                <w:rFonts w:ascii="Calibri" w:eastAsia="SimSun" w:hAnsi="Calibri" w:cs="Calibri"/>
                <w:lang w:eastAsia="en-US"/>
              </w:rPr>
            </w:pPr>
            <w:sdt>
              <w:sdtPr>
                <w:rPr>
                  <w:rFonts w:ascii="Marianne" w:eastAsia="SimSun" w:hAnsi="Marianne" w:cs="Calibri"/>
                  <w:lang w:eastAsia="en-US"/>
                </w:rPr>
                <w:id w:val="395710934"/>
                <w14:checkbox>
                  <w14:checked w14:val="0"/>
                  <w14:checkedState w14:val="2612" w14:font="MS Gothic"/>
                  <w14:uncheckedState w14:val="2610" w14:font="MS Gothic"/>
                </w14:checkbox>
              </w:sdtPr>
              <w:sdtContent>
                <w:r>
                  <w:rPr>
                    <w:rFonts w:ascii="MS Gothic" w:eastAsia="MS Gothic" w:hAnsi="MS Gothic" w:cs="Calibri" w:hint="eastAsia"/>
                    <w:lang w:eastAsia="en-US"/>
                  </w:rPr>
                  <w:t>☐</w:t>
                </w:r>
              </w:sdtContent>
            </w:sdt>
          </w:p>
        </w:tc>
        <w:tc>
          <w:tcPr>
            <w:tcW w:w="845" w:type="dxa"/>
          </w:tcPr>
          <w:p w14:paraId="3F474094" w14:textId="77777777" w:rsidR="007D09AB" w:rsidRDefault="007D09AB" w:rsidP="004D23B0">
            <w:pPr>
              <w:widowControl w:val="0"/>
              <w:tabs>
                <w:tab w:val="left" w:pos="426"/>
                <w:tab w:val="left" w:pos="708"/>
                <w:tab w:val="left" w:pos="5529"/>
              </w:tabs>
              <w:suppressAutoHyphens/>
              <w:spacing w:before="240" w:after="200" w:line="276" w:lineRule="auto"/>
              <w:jc w:val="center"/>
              <w:rPr>
                <w:rFonts w:ascii="Calibri" w:eastAsia="SimSun" w:hAnsi="Calibri" w:cs="Calibri"/>
                <w:lang w:eastAsia="en-US"/>
              </w:rPr>
            </w:pPr>
            <w:sdt>
              <w:sdtPr>
                <w:rPr>
                  <w:rFonts w:ascii="Marianne" w:eastAsia="SimSun" w:hAnsi="Marianne" w:cs="Tahoma"/>
                  <w:lang w:eastAsia="en-US"/>
                </w:rPr>
                <w:id w:val="-1962417728"/>
                <w14:checkbox>
                  <w14:checked w14:val="0"/>
                  <w14:checkedState w14:val="2612" w14:font="MS Gothic"/>
                  <w14:uncheckedState w14:val="2610" w14:font="MS Gothic"/>
                </w14:checkbox>
              </w:sdtPr>
              <w:sdtContent>
                <w:r>
                  <w:rPr>
                    <w:rFonts w:ascii="MS Gothic" w:eastAsia="MS Gothic" w:hAnsi="MS Gothic" w:cs="Tahoma" w:hint="eastAsia"/>
                    <w:lang w:eastAsia="en-US"/>
                  </w:rPr>
                  <w:t>☐</w:t>
                </w:r>
              </w:sdtContent>
            </w:sdt>
          </w:p>
        </w:tc>
      </w:tr>
    </w:tbl>
    <w:p w14:paraId="327ABE18" w14:textId="77777777" w:rsidR="007D09AB" w:rsidRDefault="007D09AB" w:rsidP="007D09AB">
      <w:pPr>
        <w:widowControl w:val="0"/>
        <w:tabs>
          <w:tab w:val="left" w:pos="426"/>
          <w:tab w:val="left" w:pos="708"/>
        </w:tabs>
        <w:suppressAutoHyphens/>
        <w:spacing w:before="240" w:after="200" w:line="276" w:lineRule="auto"/>
        <w:jc w:val="both"/>
        <w:rPr>
          <w:rFonts w:ascii="Marianne" w:eastAsia="SimSun" w:hAnsi="Marianne" w:cs="Calibri"/>
          <w:lang w:eastAsia="en-US"/>
        </w:rPr>
      </w:pPr>
      <w:r w:rsidRPr="000D46C9">
        <w:rPr>
          <w:rFonts w:ascii="Marianne" w:eastAsia="SimSun" w:hAnsi="Marianne" w:cs="Calibri"/>
          <w:lang w:eastAsia="en-US"/>
        </w:rPr>
        <w:t>NB : les obligations spécifiques se cumule</w:t>
      </w:r>
      <w:r>
        <w:rPr>
          <w:rFonts w:ascii="Marianne" w:eastAsia="SimSun" w:hAnsi="Marianne" w:cs="Calibri"/>
          <w:lang w:eastAsia="en-US"/>
        </w:rPr>
        <w:t>nt</w:t>
      </w:r>
      <w:r w:rsidRPr="000D46C9">
        <w:rPr>
          <w:rFonts w:ascii="Marianne" w:eastAsia="SimSun" w:hAnsi="Marianne" w:cs="Calibri"/>
          <w:lang w:eastAsia="en-US"/>
        </w:rPr>
        <w:t xml:space="preserve"> entre elles en fonction du type de dépenses que comporte le projet. Dans tous les cas, les obligations communes s'appliquent quel que soit le coût total et le type de dépenses du projet.</w:t>
      </w:r>
    </w:p>
    <w:p w14:paraId="29DB7497" w14:textId="77777777" w:rsidR="007D09AB" w:rsidRPr="004E5BE9" w:rsidRDefault="007D09AB" w:rsidP="007D09AB">
      <w:pPr>
        <w:widowControl w:val="0"/>
        <w:tabs>
          <w:tab w:val="left" w:pos="426"/>
          <w:tab w:val="left" w:pos="708"/>
        </w:tabs>
        <w:suppressAutoHyphens/>
        <w:spacing w:before="240" w:after="200" w:line="276" w:lineRule="auto"/>
        <w:jc w:val="both"/>
        <w:rPr>
          <w:rFonts w:ascii="Marianne" w:eastAsia="SimSun" w:hAnsi="Marianne" w:cs="Tahoma"/>
          <w:lang w:eastAsia="en-US"/>
        </w:rPr>
      </w:pPr>
      <w:r w:rsidRPr="004E5BE9">
        <w:rPr>
          <w:rFonts w:ascii="Marianne" w:eastAsia="SimSun" w:hAnsi="Marianne" w:cs="Calibri"/>
          <w:lang w:eastAsia="en-US"/>
        </w:rPr>
        <w:t>Commentaires</w:t>
      </w:r>
      <w:r w:rsidRPr="004E5BE9">
        <w:rPr>
          <w:rFonts w:ascii="Calibri" w:eastAsia="SimSun" w:hAnsi="Calibri" w:cs="Calibri"/>
          <w:lang w:eastAsia="en-US"/>
        </w:rPr>
        <w:t> </w:t>
      </w:r>
      <w:r w:rsidRPr="004E5BE9">
        <w:rPr>
          <w:rFonts w:ascii="Marianne" w:eastAsia="SimSun" w:hAnsi="Marianne" w:cs="Calibri"/>
          <w:lang w:eastAsia="en-US"/>
        </w:rPr>
        <w:t>:</w:t>
      </w:r>
      <w:r w:rsidRPr="004E5BE9">
        <w:rPr>
          <w:rFonts w:ascii="Marianne" w:eastAsia="SimSun" w:hAnsi="Marianne" w:cs="Tahoma"/>
          <w:lang w:eastAsia="en-US"/>
        </w:rPr>
        <w:t xml:space="preserve"> </w:t>
      </w:r>
    </w:p>
    <w:p w14:paraId="63147E79" w14:textId="77777777" w:rsidR="007D09AB" w:rsidRPr="004E5BE9" w:rsidRDefault="007D09AB" w:rsidP="007D09AB">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2444DBF3" w14:textId="77777777" w:rsidR="007D09AB" w:rsidRPr="004E5BE9" w:rsidRDefault="007D09AB" w:rsidP="007D09AB">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2CA89DFE" w14:textId="53AE0A29" w:rsidR="007D09AB" w:rsidRDefault="007D09AB" w:rsidP="007D09AB"/>
    <w:p w14:paraId="14AD7CB7" w14:textId="1EC177CC" w:rsidR="00462161" w:rsidRPr="008A7E7C" w:rsidRDefault="00462161" w:rsidP="00462161">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Pr>
          <w:rFonts w:ascii="Marianne" w:hAnsi="Marianne"/>
          <w:b/>
          <w:szCs w:val="18"/>
        </w:rPr>
        <w:t>Respect des règles de mise en concurrence</w:t>
      </w:r>
    </w:p>
    <w:p w14:paraId="3CFC28DD" w14:textId="4403DCDA" w:rsidR="0091107C" w:rsidRPr="00F66293" w:rsidRDefault="0091107C" w:rsidP="004E0E9C">
      <w:pPr>
        <w:spacing w:before="240"/>
        <w:jc w:val="both"/>
        <w:rPr>
          <w:rFonts w:ascii="Marianne" w:hAnsi="Marianne" w:cs="Calibri"/>
        </w:rPr>
      </w:pPr>
      <w:r w:rsidRPr="00F66293">
        <w:rPr>
          <w:rFonts w:ascii="Marianne" w:hAnsi="Marianne" w:cs="Calibri"/>
        </w:rPr>
        <w:t xml:space="preserve">Les pièces justificatives de mise en concurrence (pièces du marché, demande de devis, bon de </w:t>
      </w:r>
      <w:proofErr w:type="gramStart"/>
      <w:r w:rsidRPr="00F66293">
        <w:rPr>
          <w:rFonts w:ascii="Marianne" w:hAnsi="Marianne" w:cs="Calibri"/>
        </w:rPr>
        <w:t>commande</w:t>
      </w:r>
      <w:proofErr w:type="gramEnd"/>
      <w:r w:rsidRPr="00F66293">
        <w:rPr>
          <w:rFonts w:ascii="Marianne" w:hAnsi="Marianne" w:cs="Calibri"/>
        </w:rPr>
        <w:t xml:space="preserve"> ou contrat, etc.) et la justification du choix du prestata</w:t>
      </w:r>
      <w:r w:rsidR="00E43C6C">
        <w:rPr>
          <w:rFonts w:ascii="Marianne" w:hAnsi="Marianne" w:cs="Calibri"/>
        </w:rPr>
        <w:t>ire retenu sont adressées à l’autorité de gestion</w:t>
      </w:r>
      <w:r w:rsidRPr="00F66293">
        <w:rPr>
          <w:rFonts w:ascii="Marianne" w:hAnsi="Marianne" w:cs="Calibri"/>
        </w:rPr>
        <w:t xml:space="preserve">, dès </w:t>
      </w:r>
      <w:r w:rsidR="00462161" w:rsidRPr="00F66293">
        <w:rPr>
          <w:rFonts w:ascii="Marianne" w:hAnsi="Marianne" w:cs="Calibri"/>
        </w:rPr>
        <w:t>la demande de subvention</w:t>
      </w:r>
      <w:r w:rsidRPr="00F66293">
        <w:rPr>
          <w:rFonts w:ascii="Marianne" w:hAnsi="Marianne" w:cs="Calibri"/>
        </w:rPr>
        <w:t xml:space="preserve">. Elles permettent de justifier du respect </w:t>
      </w:r>
      <w:r w:rsidRPr="00F66293">
        <w:rPr>
          <w:rFonts w:ascii="Marianne" w:hAnsi="Marianne" w:cs="Calibri"/>
        </w:rPr>
        <w:lastRenderedPageBreak/>
        <w:t xml:space="preserve">des règles de la mise en concurrence selon les modalités applicables au </w:t>
      </w:r>
      <w:r w:rsidR="00F66293" w:rsidRPr="00F66293">
        <w:rPr>
          <w:rFonts w:ascii="Marianne" w:hAnsi="Marianne" w:cs="Calibri"/>
        </w:rPr>
        <w:t>porteur de projet</w:t>
      </w:r>
      <w:r w:rsidRPr="00F66293">
        <w:rPr>
          <w:rFonts w:ascii="Marianne" w:hAnsi="Marianne" w:cs="Calibri"/>
        </w:rPr>
        <w:t xml:space="preserve"> en fonction de son statut et du montant des prestations concernées.</w:t>
      </w:r>
      <w:r w:rsidR="00E809AA" w:rsidRPr="00F66293">
        <w:rPr>
          <w:rFonts w:ascii="Marianne" w:hAnsi="Marianne" w:cs="Calibri"/>
        </w:rPr>
        <w:t xml:space="preserve"> </w:t>
      </w:r>
    </w:p>
    <w:p w14:paraId="06C27906" w14:textId="77777777" w:rsidR="00EC1358" w:rsidRDefault="00E809AA" w:rsidP="00EC1358">
      <w:pPr>
        <w:spacing w:before="240"/>
        <w:rPr>
          <w:rFonts w:ascii="Marianne" w:eastAsia="SimSun" w:hAnsi="Marianne" w:cs="Calibri"/>
        </w:rPr>
      </w:pPr>
      <w:r w:rsidRPr="00F66293">
        <w:rPr>
          <w:rFonts w:ascii="Marianne" w:hAnsi="Marianne" w:cs="Calibri"/>
        </w:rPr>
        <w:t>Le porteur est-il soumis</w:t>
      </w:r>
      <w:r w:rsidRPr="00F66293">
        <w:rPr>
          <w:rFonts w:ascii="Calibri" w:hAnsi="Calibri" w:cs="Calibri"/>
        </w:rPr>
        <w:t> </w:t>
      </w:r>
      <w:r w:rsidR="00EC1358">
        <w:rPr>
          <w:rFonts w:ascii="Marianne" w:hAnsi="Marianne" w:cs="Calibri"/>
        </w:rPr>
        <w:t>a</w:t>
      </w:r>
      <w:r w:rsidR="0052689D" w:rsidRPr="00F66293">
        <w:rPr>
          <w:rFonts w:ascii="Marianne" w:eastAsia="SimSun" w:hAnsi="Marianne" w:cs="Calibri"/>
        </w:rPr>
        <w:t>u code de la commande publique</w:t>
      </w:r>
      <w:r w:rsidR="0052689D" w:rsidRPr="00F66293">
        <w:rPr>
          <w:rFonts w:ascii="Calibri" w:eastAsia="SimSun" w:hAnsi="Calibri" w:cs="Calibri"/>
        </w:rPr>
        <w:t> </w:t>
      </w:r>
      <w:r w:rsidR="0052689D" w:rsidRPr="00F66293">
        <w:rPr>
          <w:rFonts w:ascii="Marianne" w:eastAsia="SimSun" w:hAnsi="Marianne" w:cs="Calibri"/>
        </w:rPr>
        <w:t>?</w:t>
      </w:r>
      <w:r w:rsidR="00C55408" w:rsidRPr="00F66293">
        <w:rPr>
          <w:rFonts w:ascii="Marianne" w:eastAsia="SimSun" w:hAnsi="Marianne" w:cs="Calibri"/>
        </w:rPr>
        <w:tab/>
      </w:r>
    </w:p>
    <w:p w14:paraId="7343C28C" w14:textId="2664151E" w:rsidR="00A009C6" w:rsidRPr="00D1280C" w:rsidRDefault="0052689D" w:rsidP="00D1280C">
      <w:pPr>
        <w:spacing w:before="240"/>
        <w:ind w:firstLine="709"/>
        <w:rPr>
          <w:rFonts w:ascii="Marianne" w:hAnsi="Marianne"/>
        </w:rPr>
      </w:pPr>
      <w:r w:rsidRPr="00F66293">
        <w:rPr>
          <w:rFonts w:ascii="Marianne" w:eastAsia="SimSun" w:hAnsi="Marianne" w:cs="Calibri"/>
        </w:rPr>
        <w:t xml:space="preserve">Oui   </w:t>
      </w:r>
      <w:sdt>
        <w:sdtPr>
          <w:rPr>
            <w:rFonts w:ascii="Marianne" w:eastAsia="SimSun" w:hAnsi="Marianne" w:cs="Calibri"/>
          </w:rPr>
          <w:id w:val="1171602980"/>
          <w14:checkbox>
            <w14:checked w14:val="0"/>
            <w14:checkedState w14:val="2612" w14:font="MS Gothic"/>
            <w14:uncheckedState w14:val="2610" w14:font="MS Gothic"/>
          </w14:checkbox>
        </w:sdtPr>
        <w:sdtEndPr/>
        <w:sdtContent>
          <w:r w:rsidR="00EC1358">
            <w:rPr>
              <w:rFonts w:ascii="MS Gothic" w:eastAsia="MS Gothic" w:hAnsi="MS Gothic" w:cs="Calibri" w:hint="eastAsia"/>
            </w:rPr>
            <w:t>☐</w:t>
          </w:r>
        </w:sdtContent>
      </w:sdt>
      <w:r w:rsidRPr="00F66293">
        <w:rPr>
          <w:rFonts w:ascii="Marianne" w:eastAsia="SimSun" w:hAnsi="Marianne" w:cs="Calibri"/>
        </w:rPr>
        <w:t xml:space="preserve">                         Non  </w:t>
      </w:r>
      <w:sdt>
        <w:sdtPr>
          <w:rPr>
            <w:rFonts w:ascii="Marianne" w:eastAsia="SimSun" w:hAnsi="Marianne" w:cs="Calibri"/>
          </w:rPr>
          <w:id w:val="1175536207"/>
          <w14:checkbox>
            <w14:checked w14:val="0"/>
            <w14:checkedState w14:val="2612" w14:font="MS Gothic"/>
            <w14:uncheckedState w14:val="2610" w14:font="MS Gothic"/>
          </w14:checkbox>
        </w:sdtPr>
        <w:sdtEndPr/>
        <w:sdtContent>
          <w:r w:rsidRPr="00F66293">
            <w:rPr>
              <w:rFonts w:ascii="Segoe UI Symbol" w:eastAsia="MS Gothic" w:hAnsi="Segoe UI Symbol" w:cs="Segoe UI Symbol"/>
            </w:rPr>
            <w:t>☐</w:t>
          </w:r>
        </w:sdtContent>
      </w:sdt>
    </w:p>
    <w:p w14:paraId="028716A4" w14:textId="77777777" w:rsidR="00A009C6" w:rsidRDefault="00A009C6" w:rsidP="00A009C6">
      <w:pPr>
        <w:pStyle w:val="Blockquote"/>
        <w:tabs>
          <w:tab w:val="right" w:leader="dot" w:pos="9072"/>
        </w:tabs>
        <w:spacing w:before="240" w:after="40"/>
        <w:ind w:left="0" w:right="0"/>
        <w:jc w:val="both"/>
        <w:rPr>
          <w:rFonts w:asciiTheme="minorHAnsi" w:hAnsiTheme="minorHAnsi" w:cs="Calibri"/>
          <w:b/>
          <w:sz w:val="20"/>
          <w:szCs w:val="20"/>
        </w:rPr>
      </w:pPr>
    </w:p>
    <w:p w14:paraId="366F9ADD" w14:textId="26B232F5" w:rsidR="00A009C6" w:rsidRPr="008A7E7C" w:rsidRDefault="00A009C6" w:rsidP="00A009C6">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Pr>
          <w:rFonts w:ascii="Marianne" w:hAnsi="Marianne"/>
          <w:b/>
          <w:szCs w:val="18"/>
        </w:rPr>
        <w:t>Principe</w:t>
      </w:r>
      <w:r w:rsidR="00F66293">
        <w:rPr>
          <w:rFonts w:ascii="Marianne" w:hAnsi="Marianne"/>
          <w:b/>
          <w:szCs w:val="18"/>
        </w:rPr>
        <w:t>s horizontaux</w:t>
      </w:r>
    </w:p>
    <w:p w14:paraId="7294EFF7" w14:textId="63FE1F8B" w:rsidR="00A009C6" w:rsidRPr="00F66293" w:rsidRDefault="00A009C6" w:rsidP="00A009C6">
      <w:pPr>
        <w:pStyle w:val="Blockquote"/>
        <w:tabs>
          <w:tab w:val="right" w:leader="dot" w:pos="9072"/>
        </w:tabs>
        <w:spacing w:before="240" w:after="40"/>
        <w:ind w:left="0" w:right="0"/>
        <w:jc w:val="both"/>
        <w:rPr>
          <w:rFonts w:ascii="Marianne" w:hAnsi="Marianne" w:cs="Calibri"/>
          <w:sz w:val="20"/>
          <w:szCs w:val="20"/>
        </w:rPr>
      </w:pPr>
      <w:r w:rsidRPr="00F66293">
        <w:rPr>
          <w:rFonts w:ascii="Marianne" w:hAnsi="Marianne" w:cs="Calibri"/>
          <w:sz w:val="20"/>
          <w:szCs w:val="20"/>
        </w:rPr>
        <w:t xml:space="preserve">Indiquez ci-dessous, si le projet prend en compte ou non les principes horizontaux de </w:t>
      </w:r>
      <w:r w:rsidR="00F66293" w:rsidRPr="00F66293">
        <w:rPr>
          <w:rFonts w:ascii="Marianne" w:hAnsi="Marianne" w:cs="Calibri"/>
          <w:sz w:val="20"/>
          <w:szCs w:val="20"/>
        </w:rPr>
        <w:t>l’U</w:t>
      </w:r>
      <w:r w:rsidRPr="00F66293">
        <w:rPr>
          <w:rFonts w:ascii="Marianne" w:hAnsi="Marianne" w:cs="Calibri"/>
          <w:sz w:val="20"/>
          <w:szCs w:val="20"/>
        </w:rPr>
        <w:t>nion européenne, et le cas échéant</w:t>
      </w:r>
      <w:r w:rsidR="00F66293" w:rsidRPr="00F66293">
        <w:rPr>
          <w:rFonts w:ascii="Marianne" w:hAnsi="Marianne" w:cs="Calibri"/>
          <w:sz w:val="20"/>
          <w:szCs w:val="20"/>
        </w:rPr>
        <w:t>, expliquez</w:t>
      </w:r>
      <w:r w:rsidRPr="00F66293">
        <w:rPr>
          <w:rFonts w:ascii="Marianne" w:hAnsi="Marianne" w:cs="Calibri"/>
          <w:sz w:val="20"/>
          <w:szCs w:val="20"/>
        </w:rPr>
        <w:t xml:space="preserve"> de quelle manière ils sont couverts</w:t>
      </w:r>
      <w:r w:rsidR="00F66293">
        <w:rPr>
          <w:rFonts w:ascii="Marianne" w:hAnsi="Marianne" w:cs="Calibri"/>
          <w:sz w:val="20"/>
          <w:szCs w:val="20"/>
        </w:rPr>
        <w:t xml:space="preserve"> au sein de votre projet</w:t>
      </w:r>
      <w:r w:rsidRPr="00F66293">
        <w:rPr>
          <w:rFonts w:ascii="Calibri" w:hAnsi="Calibri" w:cs="Calibri"/>
          <w:sz w:val="20"/>
          <w:szCs w:val="20"/>
        </w:rPr>
        <w:t> </w:t>
      </w:r>
      <w:r w:rsidRPr="00F66293">
        <w:rPr>
          <w:rFonts w:ascii="Marianne" w:hAnsi="Marianne" w:cs="Calibri"/>
          <w:sz w:val="20"/>
          <w:szCs w:val="20"/>
        </w:rPr>
        <w:t>:</w:t>
      </w:r>
    </w:p>
    <w:p w14:paraId="2ACD6054" w14:textId="3C791D4C" w:rsidR="00F66293" w:rsidRPr="00F66293" w:rsidRDefault="00DC09EA" w:rsidP="00A009C6">
      <w:pPr>
        <w:pStyle w:val="Blockquote"/>
        <w:tabs>
          <w:tab w:val="right" w:leader="dot" w:pos="9072"/>
        </w:tabs>
        <w:spacing w:before="240" w:after="40"/>
        <w:ind w:left="0" w:right="0"/>
        <w:jc w:val="both"/>
        <w:rPr>
          <w:rFonts w:ascii="Marianne" w:eastAsia="SimSun" w:hAnsi="Marianne" w:cs="Calibri"/>
          <w:sz w:val="20"/>
          <w:szCs w:val="20"/>
        </w:rPr>
      </w:pPr>
      <w:r w:rsidRPr="00F66293">
        <w:rPr>
          <w:rFonts w:ascii="Marianne" w:hAnsi="Marianne" w:cs="Calibri"/>
          <w:b/>
          <w:sz w:val="20"/>
          <w:szCs w:val="20"/>
        </w:rPr>
        <w:t>R</w:t>
      </w:r>
      <w:r w:rsidR="006C087A">
        <w:rPr>
          <w:rFonts w:ascii="Marianne" w:hAnsi="Marianne" w:cs="Calibri"/>
          <w:b/>
          <w:sz w:val="20"/>
          <w:szCs w:val="20"/>
        </w:rPr>
        <w:t>espect des droits fondamentaux basé sur le</w:t>
      </w:r>
      <w:r w:rsidRPr="00F66293">
        <w:rPr>
          <w:rFonts w:ascii="Marianne" w:hAnsi="Marianne" w:cs="Calibri"/>
          <w:b/>
          <w:sz w:val="20"/>
          <w:szCs w:val="20"/>
        </w:rPr>
        <w:t xml:space="preserve"> principe de non-refoulement</w:t>
      </w:r>
      <w:r w:rsidRPr="00F66293">
        <w:rPr>
          <w:rFonts w:ascii="Marianne" w:eastAsia="SimSun" w:hAnsi="Marianne" w:cs="Calibri"/>
          <w:sz w:val="20"/>
          <w:szCs w:val="20"/>
        </w:rPr>
        <w:t xml:space="preserve"> </w:t>
      </w:r>
      <w:r w:rsidR="00A009C6" w:rsidRPr="00F66293">
        <w:rPr>
          <w:rFonts w:ascii="Marianne" w:eastAsia="SimSun" w:hAnsi="Marianne" w:cs="Calibri"/>
          <w:sz w:val="20"/>
          <w:szCs w:val="20"/>
        </w:rPr>
        <w:t xml:space="preserve"> </w:t>
      </w:r>
    </w:p>
    <w:p w14:paraId="56C6D535" w14:textId="55795561" w:rsidR="00A009C6" w:rsidRPr="00F66293" w:rsidRDefault="00A009C6" w:rsidP="00A009C6">
      <w:pPr>
        <w:pStyle w:val="Blockquote"/>
        <w:tabs>
          <w:tab w:val="right" w:leader="dot" w:pos="9072"/>
        </w:tabs>
        <w:spacing w:before="240" w:after="40"/>
        <w:ind w:left="0" w:right="0"/>
        <w:jc w:val="both"/>
        <w:rPr>
          <w:rFonts w:ascii="Marianne" w:eastAsia="SimSun" w:hAnsi="Marianne" w:cs="Calibri"/>
          <w:sz w:val="20"/>
          <w:szCs w:val="20"/>
        </w:rPr>
      </w:pPr>
      <w:r w:rsidRPr="00F66293">
        <w:rPr>
          <w:rFonts w:ascii="Marianne" w:eastAsia="SimSun" w:hAnsi="Marianne" w:cs="Calibri"/>
          <w:sz w:val="20"/>
          <w:szCs w:val="20"/>
        </w:rPr>
        <w:t xml:space="preserve">Non pertinent </w:t>
      </w:r>
      <w:sdt>
        <w:sdtPr>
          <w:rPr>
            <w:rFonts w:ascii="Marianne" w:eastAsia="SimSun" w:hAnsi="Marianne" w:cs="Calibri"/>
            <w:sz w:val="20"/>
            <w:szCs w:val="20"/>
          </w:rPr>
          <w:id w:val="577020032"/>
          <w14:checkbox>
            <w14:checked w14:val="0"/>
            <w14:checkedState w14:val="2612" w14:font="MS Gothic"/>
            <w14:uncheckedState w14:val="2610" w14:font="MS Gothic"/>
          </w14:checkbox>
        </w:sdtPr>
        <w:sdtEndPr/>
        <w:sdtContent>
          <w:r w:rsidRPr="00F66293">
            <w:rPr>
              <w:rFonts w:ascii="Segoe UI Symbol" w:eastAsia="MS Gothic" w:hAnsi="Segoe UI Symbol" w:cs="Segoe UI Symbol"/>
              <w:sz w:val="20"/>
              <w:szCs w:val="20"/>
            </w:rPr>
            <w:t>☐</w:t>
          </w:r>
        </w:sdtContent>
      </w:sdt>
      <w:r w:rsidR="00DC09EA" w:rsidRPr="00F66293">
        <w:rPr>
          <w:rFonts w:ascii="Marianne" w:eastAsia="SimSun" w:hAnsi="Marianne" w:cs="Calibri"/>
          <w:sz w:val="20"/>
          <w:szCs w:val="20"/>
        </w:rPr>
        <w:t xml:space="preserve"> </w:t>
      </w:r>
      <w:r w:rsidRPr="00F66293">
        <w:rPr>
          <w:rFonts w:ascii="Marianne" w:eastAsia="SimSun" w:hAnsi="Marianne" w:cs="Calibri"/>
          <w:sz w:val="20"/>
          <w:szCs w:val="20"/>
        </w:rPr>
        <w:t xml:space="preserve"> Moyen  </w:t>
      </w:r>
      <w:sdt>
        <w:sdtPr>
          <w:rPr>
            <w:rFonts w:ascii="Marianne" w:eastAsia="SimSun" w:hAnsi="Marianne" w:cs="Calibri"/>
            <w:sz w:val="20"/>
            <w:szCs w:val="20"/>
          </w:rPr>
          <w:id w:val="-981529571"/>
          <w14:checkbox>
            <w14:checked w14:val="0"/>
            <w14:checkedState w14:val="2612" w14:font="MS Gothic"/>
            <w14:uncheckedState w14:val="2610" w14:font="MS Gothic"/>
          </w14:checkbox>
        </w:sdtPr>
        <w:sdtEndPr/>
        <w:sdtContent>
          <w:r w:rsidRPr="00F66293">
            <w:rPr>
              <w:rFonts w:ascii="Segoe UI Symbol" w:eastAsia="MS Gothic" w:hAnsi="Segoe UI Symbol" w:cs="Segoe UI Symbol"/>
              <w:sz w:val="20"/>
              <w:szCs w:val="20"/>
            </w:rPr>
            <w:t>☐</w:t>
          </w:r>
        </w:sdtContent>
      </w:sdt>
      <w:r w:rsidR="00DC09EA" w:rsidRPr="00F66293">
        <w:rPr>
          <w:rFonts w:ascii="Marianne" w:eastAsia="SimSun" w:hAnsi="Marianne" w:cs="Calibri"/>
          <w:sz w:val="20"/>
          <w:szCs w:val="20"/>
        </w:rPr>
        <w:t xml:space="preserve">  </w:t>
      </w:r>
      <w:r w:rsidRPr="00F66293">
        <w:rPr>
          <w:rFonts w:ascii="Marianne" w:eastAsia="SimSun" w:hAnsi="Marianne" w:cs="Calibri"/>
          <w:sz w:val="20"/>
          <w:szCs w:val="20"/>
        </w:rPr>
        <w:t xml:space="preserve">Fort   </w:t>
      </w:r>
      <w:sdt>
        <w:sdtPr>
          <w:rPr>
            <w:rFonts w:ascii="Marianne" w:eastAsia="SimSun" w:hAnsi="Marianne" w:cs="Calibri"/>
            <w:sz w:val="20"/>
            <w:szCs w:val="20"/>
          </w:rPr>
          <w:id w:val="2101669774"/>
          <w14:checkbox>
            <w14:checked w14:val="0"/>
            <w14:checkedState w14:val="2612" w14:font="MS Gothic"/>
            <w14:uncheckedState w14:val="2610" w14:font="MS Gothic"/>
          </w14:checkbox>
        </w:sdtPr>
        <w:sdtEndPr/>
        <w:sdtContent>
          <w:r w:rsidRPr="00F66293">
            <w:rPr>
              <w:rFonts w:ascii="Segoe UI Symbol" w:eastAsia="MS Gothic" w:hAnsi="Segoe UI Symbol" w:cs="Segoe UI Symbol"/>
              <w:sz w:val="20"/>
              <w:szCs w:val="20"/>
            </w:rPr>
            <w:t>☐</w:t>
          </w:r>
        </w:sdtContent>
      </w:sdt>
    </w:p>
    <w:p w14:paraId="24EE4379" w14:textId="77777777" w:rsidR="00A009C6" w:rsidRPr="00F66293" w:rsidRDefault="00A009C6" w:rsidP="00A009C6">
      <w:pPr>
        <w:pStyle w:val="Blockquote"/>
        <w:tabs>
          <w:tab w:val="right" w:leader="dot" w:pos="9072"/>
        </w:tabs>
        <w:spacing w:before="240" w:after="40"/>
        <w:ind w:left="0" w:right="0"/>
        <w:jc w:val="both"/>
        <w:rPr>
          <w:rFonts w:ascii="Marianne" w:eastAsia="SimSun" w:hAnsi="Marianne" w:cs="Calibri"/>
          <w:sz w:val="20"/>
          <w:szCs w:val="20"/>
        </w:rPr>
      </w:pPr>
      <w:r w:rsidRPr="00F66293">
        <w:rPr>
          <w:rFonts w:ascii="Marianne" w:eastAsia="SimSun" w:hAnsi="Marianne" w:cs="Calibri"/>
          <w:sz w:val="20"/>
          <w:szCs w:val="20"/>
        </w:rPr>
        <w:t>Précisez</w:t>
      </w:r>
      <w:r w:rsidRPr="00F66293">
        <w:rPr>
          <w:rFonts w:ascii="Calibri" w:eastAsia="SimSun" w:hAnsi="Calibri" w:cs="Calibri"/>
          <w:sz w:val="20"/>
          <w:szCs w:val="20"/>
        </w:rPr>
        <w:t> </w:t>
      </w:r>
      <w:r w:rsidRPr="00F66293">
        <w:rPr>
          <w:rFonts w:ascii="Marianne" w:eastAsia="SimSun" w:hAnsi="Marianne" w:cs="Calibri"/>
          <w:sz w:val="20"/>
          <w:szCs w:val="20"/>
        </w:rPr>
        <w:t>:</w:t>
      </w:r>
    </w:p>
    <w:p w14:paraId="639F3E0A" w14:textId="77777777" w:rsidR="00A009C6" w:rsidRPr="00F66293" w:rsidRDefault="00A009C6" w:rsidP="00A009C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6F1BF19A" w14:textId="77777777" w:rsidR="00A009C6" w:rsidRPr="00F66293" w:rsidRDefault="00A009C6" w:rsidP="00A009C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0442D614" w14:textId="77777777" w:rsidR="00ED4F37" w:rsidRDefault="00ED4F37" w:rsidP="00A009C6">
      <w:pPr>
        <w:pStyle w:val="Blockquote"/>
        <w:tabs>
          <w:tab w:val="right" w:leader="dot" w:pos="9072"/>
        </w:tabs>
        <w:spacing w:before="240" w:after="40"/>
        <w:ind w:left="0" w:right="0"/>
        <w:jc w:val="both"/>
        <w:rPr>
          <w:rFonts w:ascii="Marianne" w:hAnsi="Marianne" w:cs="Calibri"/>
          <w:b/>
          <w:sz w:val="20"/>
          <w:szCs w:val="20"/>
        </w:rPr>
      </w:pPr>
    </w:p>
    <w:p w14:paraId="192D10A5" w14:textId="1B5EBB52" w:rsidR="00F66293" w:rsidRPr="00F66293" w:rsidRDefault="00ED4F37" w:rsidP="00A009C6">
      <w:pPr>
        <w:pStyle w:val="Blockquote"/>
        <w:tabs>
          <w:tab w:val="right" w:leader="dot" w:pos="9072"/>
        </w:tabs>
        <w:spacing w:before="240" w:after="40"/>
        <w:ind w:left="0" w:right="0"/>
        <w:jc w:val="both"/>
        <w:rPr>
          <w:rFonts w:ascii="Marianne" w:eastAsia="SimSun" w:hAnsi="Marianne" w:cs="Calibri"/>
          <w:sz w:val="20"/>
          <w:szCs w:val="20"/>
        </w:rPr>
      </w:pPr>
      <w:r>
        <w:rPr>
          <w:rFonts w:ascii="Marianne" w:hAnsi="Marianne" w:cs="Calibri"/>
          <w:b/>
          <w:sz w:val="20"/>
          <w:szCs w:val="20"/>
        </w:rPr>
        <w:t>Principe de n</w:t>
      </w:r>
      <w:r w:rsidR="00A009C6" w:rsidRPr="00F66293">
        <w:rPr>
          <w:rFonts w:ascii="Marianne" w:hAnsi="Marianne" w:cs="Calibri"/>
          <w:b/>
          <w:sz w:val="20"/>
          <w:szCs w:val="20"/>
        </w:rPr>
        <w:t>on-discrimination</w:t>
      </w:r>
      <w:r w:rsidR="00A009C6" w:rsidRPr="00F66293">
        <w:rPr>
          <w:rFonts w:ascii="Marianne" w:eastAsia="SimSun" w:hAnsi="Marianne" w:cs="Calibri"/>
          <w:sz w:val="20"/>
          <w:szCs w:val="20"/>
        </w:rPr>
        <w:t xml:space="preserve">            </w:t>
      </w:r>
    </w:p>
    <w:p w14:paraId="1E109756" w14:textId="2EB60D68" w:rsidR="00A009C6" w:rsidRPr="00F66293" w:rsidRDefault="00A009C6" w:rsidP="00A009C6">
      <w:pPr>
        <w:pStyle w:val="Blockquote"/>
        <w:tabs>
          <w:tab w:val="right" w:leader="dot" w:pos="9072"/>
        </w:tabs>
        <w:spacing w:before="240" w:after="40"/>
        <w:ind w:left="0" w:right="0"/>
        <w:jc w:val="both"/>
        <w:rPr>
          <w:rFonts w:ascii="Marianne" w:hAnsi="Marianne" w:cs="Calibri"/>
          <w:b/>
          <w:sz w:val="20"/>
          <w:szCs w:val="20"/>
        </w:rPr>
      </w:pPr>
      <w:r w:rsidRPr="00F66293">
        <w:rPr>
          <w:rFonts w:ascii="Marianne" w:eastAsia="SimSun" w:hAnsi="Marianne" w:cs="Calibri"/>
          <w:sz w:val="20"/>
          <w:szCs w:val="20"/>
        </w:rPr>
        <w:t xml:space="preserve">Non pertinent </w:t>
      </w:r>
      <w:sdt>
        <w:sdtPr>
          <w:rPr>
            <w:rFonts w:ascii="Marianne" w:eastAsia="SimSun" w:hAnsi="Marianne" w:cs="Calibri"/>
            <w:sz w:val="20"/>
            <w:szCs w:val="20"/>
          </w:rPr>
          <w:id w:val="527768880"/>
          <w14:checkbox>
            <w14:checked w14:val="0"/>
            <w14:checkedState w14:val="2612" w14:font="MS Gothic"/>
            <w14:uncheckedState w14:val="2610" w14:font="MS Gothic"/>
          </w14:checkbox>
        </w:sdtPr>
        <w:sdtEndPr/>
        <w:sdtContent>
          <w:r w:rsidRPr="00F66293">
            <w:rPr>
              <w:rFonts w:ascii="Segoe UI Symbol" w:eastAsia="MS Gothic" w:hAnsi="Segoe UI Symbol" w:cs="Segoe UI Symbol"/>
              <w:sz w:val="20"/>
              <w:szCs w:val="20"/>
            </w:rPr>
            <w:t>☐</w:t>
          </w:r>
        </w:sdtContent>
      </w:sdt>
      <w:r w:rsidRPr="00F66293">
        <w:rPr>
          <w:rFonts w:ascii="Marianne" w:eastAsia="SimSun" w:hAnsi="Marianne" w:cs="Calibri"/>
          <w:sz w:val="20"/>
          <w:szCs w:val="20"/>
        </w:rPr>
        <w:t xml:space="preserve">                 Moyen  </w:t>
      </w:r>
      <w:sdt>
        <w:sdtPr>
          <w:rPr>
            <w:rFonts w:ascii="Marianne" w:eastAsia="SimSun" w:hAnsi="Marianne" w:cs="Calibri"/>
            <w:sz w:val="20"/>
            <w:szCs w:val="20"/>
          </w:rPr>
          <w:id w:val="-116223745"/>
          <w14:checkbox>
            <w14:checked w14:val="0"/>
            <w14:checkedState w14:val="2612" w14:font="MS Gothic"/>
            <w14:uncheckedState w14:val="2610" w14:font="MS Gothic"/>
          </w14:checkbox>
        </w:sdtPr>
        <w:sdtEndPr/>
        <w:sdtContent>
          <w:r w:rsidRPr="00F66293">
            <w:rPr>
              <w:rFonts w:ascii="Segoe UI Symbol" w:eastAsia="MS Gothic" w:hAnsi="Segoe UI Symbol" w:cs="Segoe UI Symbol"/>
              <w:sz w:val="20"/>
              <w:szCs w:val="20"/>
            </w:rPr>
            <w:t>☐</w:t>
          </w:r>
        </w:sdtContent>
      </w:sdt>
      <w:r w:rsidRPr="00F66293">
        <w:rPr>
          <w:rFonts w:ascii="Marianne" w:eastAsia="SimSun" w:hAnsi="Marianne" w:cs="Calibri"/>
          <w:sz w:val="20"/>
          <w:szCs w:val="20"/>
        </w:rPr>
        <w:t xml:space="preserve">                     Fort   </w:t>
      </w:r>
      <w:sdt>
        <w:sdtPr>
          <w:rPr>
            <w:rFonts w:ascii="Marianne" w:eastAsia="SimSun" w:hAnsi="Marianne" w:cs="Calibri"/>
            <w:sz w:val="20"/>
            <w:szCs w:val="20"/>
          </w:rPr>
          <w:id w:val="-265236189"/>
          <w14:checkbox>
            <w14:checked w14:val="0"/>
            <w14:checkedState w14:val="2612" w14:font="MS Gothic"/>
            <w14:uncheckedState w14:val="2610" w14:font="MS Gothic"/>
          </w14:checkbox>
        </w:sdtPr>
        <w:sdtEndPr/>
        <w:sdtContent>
          <w:r w:rsidRPr="00F66293">
            <w:rPr>
              <w:rFonts w:ascii="Segoe UI Symbol" w:eastAsia="MS Gothic" w:hAnsi="Segoe UI Symbol" w:cs="Segoe UI Symbol"/>
              <w:sz w:val="20"/>
              <w:szCs w:val="20"/>
            </w:rPr>
            <w:t>☐</w:t>
          </w:r>
        </w:sdtContent>
      </w:sdt>
    </w:p>
    <w:p w14:paraId="7D8A716A" w14:textId="77777777" w:rsidR="00A009C6" w:rsidRPr="00F66293" w:rsidRDefault="00A009C6" w:rsidP="00A009C6">
      <w:pPr>
        <w:pStyle w:val="Blockquote"/>
        <w:tabs>
          <w:tab w:val="right" w:leader="dot" w:pos="9072"/>
        </w:tabs>
        <w:spacing w:before="240" w:after="40"/>
        <w:ind w:left="0" w:right="0"/>
        <w:jc w:val="both"/>
        <w:rPr>
          <w:rFonts w:ascii="Marianne" w:hAnsi="Marianne" w:cs="Calibri"/>
          <w:b/>
          <w:sz w:val="20"/>
          <w:szCs w:val="20"/>
        </w:rPr>
      </w:pPr>
      <w:r w:rsidRPr="00F66293">
        <w:rPr>
          <w:rFonts w:ascii="Marianne" w:hAnsi="Marianne" w:cs="Calibri"/>
          <w:b/>
          <w:sz w:val="20"/>
          <w:szCs w:val="20"/>
        </w:rPr>
        <w:t>Précisez</w:t>
      </w:r>
      <w:r w:rsidRPr="00F66293">
        <w:rPr>
          <w:rFonts w:ascii="Calibri" w:hAnsi="Calibri" w:cs="Calibri"/>
          <w:b/>
          <w:sz w:val="20"/>
          <w:szCs w:val="20"/>
        </w:rPr>
        <w:t> </w:t>
      </w:r>
      <w:r w:rsidRPr="00F66293">
        <w:rPr>
          <w:rFonts w:ascii="Marianne" w:hAnsi="Marianne" w:cs="Calibri"/>
          <w:b/>
          <w:sz w:val="20"/>
          <w:szCs w:val="20"/>
        </w:rPr>
        <w:t>:</w:t>
      </w:r>
    </w:p>
    <w:p w14:paraId="432DF208" w14:textId="77777777" w:rsidR="00A009C6" w:rsidRPr="00F66293" w:rsidRDefault="00A009C6" w:rsidP="00A009C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54AB06EE" w14:textId="77777777" w:rsidR="00A009C6" w:rsidRPr="00F66293" w:rsidRDefault="00A009C6" w:rsidP="00A009C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4035B320" w14:textId="77777777" w:rsidR="00A009C6" w:rsidRPr="00F66293" w:rsidRDefault="00A009C6" w:rsidP="00A009C6">
      <w:pPr>
        <w:pStyle w:val="Blockquote"/>
        <w:tabs>
          <w:tab w:val="right" w:leader="dot" w:pos="9072"/>
        </w:tabs>
        <w:spacing w:before="240" w:after="40"/>
        <w:ind w:left="0" w:right="0"/>
        <w:jc w:val="both"/>
        <w:rPr>
          <w:rFonts w:ascii="Marianne" w:hAnsi="Marianne" w:cs="Calibri"/>
          <w:b/>
          <w:sz w:val="20"/>
          <w:szCs w:val="20"/>
        </w:rPr>
      </w:pPr>
    </w:p>
    <w:p w14:paraId="28E57E9F" w14:textId="75D4DF4A" w:rsidR="00700222" w:rsidRPr="001804E0" w:rsidRDefault="00700222" w:rsidP="00A009C6">
      <w:pPr>
        <w:pStyle w:val="Blockquote"/>
        <w:tabs>
          <w:tab w:val="right" w:leader="dot" w:pos="9072"/>
        </w:tabs>
        <w:spacing w:before="240" w:after="40"/>
        <w:ind w:left="0" w:right="0"/>
        <w:jc w:val="both"/>
        <w:rPr>
          <w:rFonts w:asciiTheme="minorHAnsi" w:hAnsiTheme="minorHAnsi" w:cs="Calibri"/>
          <w:b/>
          <w:sz w:val="20"/>
          <w:szCs w:val="20"/>
        </w:rPr>
      </w:pPr>
    </w:p>
    <w:sectPr w:rsidR="00700222" w:rsidRPr="001804E0" w:rsidSect="0091107C">
      <w:footerReference w:type="default" r:id="rId13"/>
      <w:headerReference w:type="first" r:id="rId14"/>
      <w:footerReference w:type="first" r:id="rId15"/>
      <w:type w:val="continuous"/>
      <w:pgSz w:w="11906" w:h="16838" w:code="9"/>
      <w:pgMar w:top="1417" w:right="1417" w:bottom="1417" w:left="1417" w:header="68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89A69" w14:textId="77777777" w:rsidR="00076DB0" w:rsidRDefault="00076DB0">
      <w:r>
        <w:separator/>
      </w:r>
    </w:p>
  </w:endnote>
  <w:endnote w:type="continuationSeparator" w:id="0">
    <w:p w14:paraId="47029096" w14:textId="77777777" w:rsidR="00076DB0" w:rsidRDefault="0007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YInterstate Light">
    <w:altName w:val="Times New Roman"/>
    <w:panose1 w:val="00000000000000000000"/>
    <w:charset w:val="00"/>
    <w:family w:val="roman"/>
    <w:notTrueType/>
    <w:pitch w:val="default"/>
  </w:font>
  <w:font w:name="Marianne Light">
    <w:panose1 w:val="02000000000000000000"/>
    <w:charset w:val="00"/>
    <w:family w:val="modern"/>
    <w:notTrueType/>
    <w:pitch w:val="variable"/>
    <w:sig w:usb0="0000000F" w:usb1="00000000" w:usb2="00000000" w:usb3="00000000" w:csb0="00000003" w:csb1="00000000"/>
  </w:font>
  <w:font w:name="LiberationSerif">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5B352" w14:textId="1E8A391F" w:rsidR="007B66FC" w:rsidRDefault="0091107C" w:rsidP="000674A4">
    <w:pPr>
      <w:pStyle w:val="Pieddepage"/>
      <w:rPr>
        <w:rFonts w:ascii="Arial" w:hAnsi="Arial"/>
        <w:sz w:val="18"/>
      </w:rPr>
    </w:pPr>
    <w:r>
      <w:ptab w:relativeTo="margin" w:alignment="center" w:leader="none"/>
    </w:r>
    <w:r w:rsidR="00830E90" w:rsidRPr="006D4F77">
      <w:rPr>
        <w:rFonts w:ascii="Marianne" w:eastAsia="Calibri" w:hAnsi="Marianne" w:cs="SimSun"/>
        <w:sz w:val="16"/>
        <w:szCs w:val="16"/>
      </w:rPr>
      <w:t>-</w:t>
    </w:r>
    <w:r w:rsidR="00830E90" w:rsidRPr="006D4F77">
      <w:rPr>
        <w:rFonts w:ascii="Marianne" w:eastAsia="Calibri" w:hAnsi="Marianne" w:cs="SimSun"/>
        <w:bCs/>
        <w:sz w:val="16"/>
        <w:szCs w:val="16"/>
      </w:rPr>
      <w:fldChar w:fldCharType="begin"/>
    </w:r>
    <w:r w:rsidR="00830E90" w:rsidRPr="006D4F77">
      <w:rPr>
        <w:rFonts w:ascii="Marianne" w:eastAsia="Calibri" w:hAnsi="Marianne" w:cs="SimSun"/>
        <w:bCs/>
        <w:sz w:val="16"/>
        <w:szCs w:val="16"/>
      </w:rPr>
      <w:instrText>PAGE</w:instrText>
    </w:r>
    <w:r w:rsidR="00830E90" w:rsidRPr="006D4F77">
      <w:rPr>
        <w:rFonts w:ascii="Marianne" w:eastAsia="Calibri" w:hAnsi="Marianne" w:cs="SimSun"/>
        <w:bCs/>
        <w:sz w:val="16"/>
        <w:szCs w:val="16"/>
      </w:rPr>
      <w:fldChar w:fldCharType="separate"/>
    </w:r>
    <w:r w:rsidR="00BE2CE9">
      <w:rPr>
        <w:rFonts w:ascii="Marianne" w:eastAsia="Calibri" w:hAnsi="Marianne" w:cs="SimSun"/>
        <w:bCs/>
        <w:noProof/>
        <w:sz w:val="16"/>
        <w:szCs w:val="16"/>
      </w:rPr>
      <w:t>7</w:t>
    </w:r>
    <w:r w:rsidR="00830E90" w:rsidRPr="006D4F77">
      <w:rPr>
        <w:rFonts w:ascii="Marianne" w:eastAsia="Calibri" w:hAnsi="Marianne" w:cs="SimSun"/>
        <w:bCs/>
        <w:sz w:val="16"/>
        <w:szCs w:val="16"/>
      </w:rPr>
      <w:fldChar w:fldCharType="end"/>
    </w:r>
    <w:r w:rsidR="00830E90" w:rsidRPr="006D4F77">
      <w:rPr>
        <w:rFonts w:ascii="Marianne" w:eastAsia="Calibri" w:hAnsi="Marianne" w:cs="SimSun"/>
        <w:bCs/>
        <w:sz w:val="16"/>
        <w:szCs w:val="16"/>
      </w:rPr>
      <w:t>/</w:t>
    </w:r>
    <w:r w:rsidR="00830E90" w:rsidRPr="006D4F77">
      <w:rPr>
        <w:rFonts w:ascii="Marianne" w:eastAsia="Calibri" w:hAnsi="Marianne" w:cs="SimSun"/>
        <w:bCs/>
        <w:sz w:val="16"/>
        <w:szCs w:val="16"/>
      </w:rPr>
      <w:fldChar w:fldCharType="begin"/>
    </w:r>
    <w:r w:rsidR="00830E90" w:rsidRPr="006D4F77">
      <w:rPr>
        <w:rFonts w:ascii="Marianne" w:eastAsia="Calibri" w:hAnsi="Marianne" w:cs="SimSun"/>
        <w:bCs/>
        <w:sz w:val="16"/>
        <w:szCs w:val="16"/>
      </w:rPr>
      <w:instrText>NUMPAGES</w:instrText>
    </w:r>
    <w:r w:rsidR="00830E90" w:rsidRPr="006D4F77">
      <w:rPr>
        <w:rFonts w:ascii="Marianne" w:eastAsia="Calibri" w:hAnsi="Marianne" w:cs="SimSun"/>
        <w:bCs/>
        <w:sz w:val="16"/>
        <w:szCs w:val="16"/>
      </w:rPr>
      <w:fldChar w:fldCharType="separate"/>
    </w:r>
    <w:r w:rsidR="00BE2CE9">
      <w:rPr>
        <w:rFonts w:ascii="Marianne" w:eastAsia="Calibri" w:hAnsi="Marianne" w:cs="SimSun"/>
        <w:bCs/>
        <w:noProof/>
        <w:sz w:val="16"/>
        <w:szCs w:val="16"/>
      </w:rPr>
      <w:t>7</w:t>
    </w:r>
    <w:r w:rsidR="00830E90" w:rsidRPr="006D4F77">
      <w:rPr>
        <w:rFonts w:ascii="Marianne" w:eastAsia="Calibri" w:hAnsi="Marianne" w:cs="SimSun"/>
        <w:bCs/>
        <w:sz w:val="16"/>
        <w:szCs w:val="16"/>
      </w:rPr>
      <w:fldChar w:fldCharType="end"/>
    </w:r>
    <w:r w:rsidR="00830E90" w:rsidRPr="006D4F77">
      <w:rPr>
        <w:rFonts w:ascii="Marianne" w:eastAsia="Calibri" w:hAnsi="Marianne" w:cs="SimSun"/>
        <w:b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C3327" w14:textId="61791BAC" w:rsidR="000674A4" w:rsidRPr="00937EB1" w:rsidRDefault="00D1280C" w:rsidP="000674A4">
    <w:pPr>
      <w:tabs>
        <w:tab w:val="right" w:pos="9977"/>
      </w:tabs>
      <w:suppressAutoHyphens/>
      <w:rPr>
        <w:rFonts w:ascii="Marianne" w:eastAsia="Calibri" w:hAnsi="Marianne" w:cs="Calibri"/>
        <w:bCs/>
        <w:sz w:val="16"/>
        <w:szCs w:val="16"/>
      </w:rPr>
    </w:pPr>
    <w:r>
      <w:rPr>
        <w:noProof/>
      </w:rPr>
      <w:drawing>
        <wp:anchor distT="0" distB="0" distL="114300" distR="114300" simplePos="0" relativeHeight="251659264" behindDoc="0" locked="0" layoutInCell="1" allowOverlap="1" wp14:anchorId="77233D0D" wp14:editId="0414695B">
          <wp:simplePos x="0" y="0"/>
          <wp:positionH relativeFrom="margin">
            <wp:posOffset>5091430</wp:posOffset>
          </wp:positionH>
          <wp:positionV relativeFrom="paragraph">
            <wp:posOffset>10794</wp:posOffset>
          </wp:positionV>
          <wp:extent cx="658495" cy="667147"/>
          <wp:effectExtent l="0" t="0" r="8255" b="0"/>
          <wp:wrapNone/>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9291" cy="667953"/>
                  </a:xfrm>
                  <a:prstGeom prst="rect">
                    <a:avLst/>
                  </a:prstGeom>
                </pic:spPr>
              </pic:pic>
            </a:graphicData>
          </a:graphic>
          <wp14:sizeRelH relativeFrom="margin">
            <wp14:pctWidth>0</wp14:pctWidth>
          </wp14:sizeRelH>
          <wp14:sizeRelV relativeFrom="margin">
            <wp14:pctHeight>0</wp14:pctHeight>
          </wp14:sizeRelV>
        </wp:anchor>
      </w:drawing>
    </w:r>
    <w:r w:rsidR="000674A4">
      <w:rPr>
        <w:rFonts w:ascii="Marianne" w:eastAsia="Calibri" w:hAnsi="Marianne" w:cs="Calibri"/>
        <w:bCs/>
        <w:sz w:val="16"/>
        <w:szCs w:val="16"/>
      </w:rPr>
      <w:ptab w:relativeTo="margin" w:alignment="left" w:leader="none"/>
    </w:r>
    <w:r w:rsidR="000674A4">
      <w:rPr>
        <w:rFonts w:ascii="Marianne" w:eastAsia="Calibri" w:hAnsi="Marianne" w:cs="Calibri"/>
        <w:bCs/>
        <w:sz w:val="16"/>
        <w:szCs w:val="16"/>
      </w:rPr>
      <w:t>P</w:t>
    </w:r>
    <w:r w:rsidR="000674A4" w:rsidRPr="006D4F77">
      <w:rPr>
        <w:rFonts w:ascii="Marianne" w:eastAsia="Calibri" w:hAnsi="Marianne" w:cs="Calibri"/>
        <w:bCs/>
        <w:sz w:val="16"/>
        <w:szCs w:val="16"/>
      </w:rPr>
      <w:t>lace Beauvau</w:t>
    </w:r>
  </w:p>
  <w:p w14:paraId="088307A2" w14:textId="664924F2" w:rsidR="000674A4" w:rsidRPr="006D4F77" w:rsidRDefault="000674A4" w:rsidP="000674A4">
    <w:pPr>
      <w:tabs>
        <w:tab w:val="center" w:pos="4871"/>
        <w:tab w:val="right" w:pos="9977"/>
      </w:tabs>
      <w:suppressAutoHyphens/>
      <w:rPr>
        <w:rFonts w:ascii="Marianne" w:eastAsia="Calibri" w:hAnsi="Marianne" w:cs="Calibri"/>
        <w:bCs/>
        <w:sz w:val="16"/>
        <w:szCs w:val="16"/>
      </w:rPr>
    </w:pPr>
    <w:r w:rsidRPr="006D4F77">
      <w:rPr>
        <w:rFonts w:ascii="Marianne" w:eastAsia="Calibri" w:hAnsi="Marianne" w:cs="Calibri"/>
        <w:bCs/>
        <w:sz w:val="16"/>
        <w:szCs w:val="16"/>
      </w:rPr>
      <w:t>75800 PARIS Cedex 08</w:t>
    </w:r>
  </w:p>
  <w:p w14:paraId="25C888A0" w14:textId="224C3AD1" w:rsidR="000674A4" w:rsidRPr="006D4F77" w:rsidRDefault="000674A4" w:rsidP="000674A4">
    <w:pPr>
      <w:tabs>
        <w:tab w:val="center" w:pos="4871"/>
        <w:tab w:val="right" w:pos="9977"/>
      </w:tabs>
      <w:suppressAutoHyphens/>
      <w:rPr>
        <w:rFonts w:ascii="Marianne" w:eastAsia="Calibri" w:hAnsi="Marianne" w:cs="Calibri"/>
        <w:bCs/>
        <w:sz w:val="16"/>
        <w:szCs w:val="16"/>
      </w:rPr>
    </w:pPr>
    <w:r w:rsidRPr="006D4F77">
      <w:rPr>
        <w:rFonts w:ascii="Marianne" w:eastAsia="Calibri" w:hAnsi="Marianne" w:cs="Calibri"/>
        <w:bCs/>
        <w:sz w:val="16"/>
        <w:szCs w:val="16"/>
      </w:rPr>
      <w:t>Standard</w:t>
    </w:r>
    <w:r w:rsidRPr="006D4F77">
      <w:rPr>
        <w:rFonts w:ascii="Calibri" w:eastAsia="Calibri" w:hAnsi="Calibri" w:cs="Calibri"/>
        <w:bCs/>
        <w:sz w:val="16"/>
        <w:szCs w:val="16"/>
      </w:rPr>
      <w:t> </w:t>
    </w:r>
    <w:r w:rsidRPr="006D4F77">
      <w:rPr>
        <w:rFonts w:ascii="Marianne" w:eastAsia="Calibri" w:hAnsi="Marianne" w:cs="Calibri"/>
        <w:bCs/>
        <w:sz w:val="16"/>
        <w:szCs w:val="16"/>
      </w:rPr>
      <w:t>: 01 49 27 49 27 – 01 40 07 60 60</w:t>
    </w:r>
  </w:p>
  <w:p w14:paraId="14242B4B" w14:textId="26516D04" w:rsidR="000674A4" w:rsidRPr="00FE4B02" w:rsidRDefault="000674A4" w:rsidP="00FE4B02">
    <w:pPr>
      <w:tabs>
        <w:tab w:val="center" w:pos="4990"/>
      </w:tabs>
      <w:suppressAutoHyphens/>
      <w:rPr>
        <w:rFonts w:ascii="Calibri" w:eastAsia="Calibri" w:hAnsi="Calibri" w:cs="SimSun"/>
      </w:rPr>
    </w:pPr>
    <w:r w:rsidRPr="006D4F77">
      <w:rPr>
        <w:rFonts w:ascii="Marianne" w:eastAsia="Calibri" w:hAnsi="Marianne" w:cs="Calibri"/>
        <w:bCs/>
        <w:sz w:val="16"/>
        <w:szCs w:val="16"/>
      </w:rPr>
      <w:t>Adresse internet</w:t>
    </w:r>
    <w:r w:rsidRPr="006D4F77">
      <w:rPr>
        <w:rFonts w:ascii="Calibri" w:eastAsia="Calibri" w:hAnsi="Calibri" w:cs="Calibri"/>
        <w:bCs/>
        <w:sz w:val="16"/>
        <w:szCs w:val="16"/>
      </w:rPr>
      <w:t> </w:t>
    </w:r>
    <w:r w:rsidRPr="006D4F77">
      <w:rPr>
        <w:rFonts w:ascii="Marianne" w:eastAsia="Calibri" w:hAnsi="Marianne" w:cs="Calibri"/>
        <w:bCs/>
        <w:sz w:val="16"/>
        <w:szCs w:val="16"/>
      </w:rPr>
      <w:t>: www.interieur.gouv.fr</w:t>
    </w:r>
    <w:r>
      <w:rPr>
        <w:rFonts w:ascii="Marianne" w:eastAsia="Calibri" w:hAnsi="Marianne" w:cs="Calibri"/>
        <w:bCs/>
        <w:sz w:val="16"/>
        <w:szCs w:val="16"/>
      </w:rPr>
      <w:ptab w:relativeTo="margin" w:alignment="center" w:leader="none"/>
    </w:r>
    <w:r w:rsidRPr="006D4F77">
      <w:rPr>
        <w:rFonts w:ascii="Marianne" w:eastAsia="Calibri" w:hAnsi="Marianne" w:cs="SimSun"/>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PAGE</w:instrText>
    </w:r>
    <w:r w:rsidRPr="006D4F77">
      <w:rPr>
        <w:rFonts w:ascii="Marianne" w:eastAsia="Calibri" w:hAnsi="Marianne" w:cs="SimSun"/>
        <w:bCs/>
        <w:sz w:val="16"/>
        <w:szCs w:val="16"/>
      </w:rPr>
      <w:fldChar w:fldCharType="separate"/>
    </w:r>
    <w:r w:rsidR="007D09AB">
      <w:rPr>
        <w:rFonts w:ascii="Marianne" w:eastAsia="Calibri" w:hAnsi="Marianne" w:cs="SimSun"/>
        <w:bCs/>
        <w:sz w:val="16"/>
        <w:szCs w:val="16"/>
      </w:rPr>
      <w:t>1</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NUMPAGES</w:instrText>
    </w:r>
    <w:r w:rsidRPr="006D4F77">
      <w:rPr>
        <w:rFonts w:ascii="Marianne" w:eastAsia="Calibri" w:hAnsi="Marianne" w:cs="SimSun"/>
        <w:bCs/>
        <w:sz w:val="16"/>
        <w:szCs w:val="16"/>
      </w:rPr>
      <w:fldChar w:fldCharType="separate"/>
    </w:r>
    <w:r w:rsidR="007D09AB">
      <w:rPr>
        <w:rFonts w:ascii="Marianne" w:eastAsia="Calibri" w:hAnsi="Marianne" w:cs="SimSun"/>
        <w:bCs/>
        <w:sz w:val="16"/>
        <w:szCs w:val="16"/>
      </w:rPr>
      <w:t>7</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r>
      <w:rPr>
        <w:rFonts w:ascii="Marianne" w:eastAsia="Calibri" w:hAnsi="Marianne" w:cs="SimSun"/>
        <w:bCs/>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AB7D2" w14:textId="77777777" w:rsidR="00076DB0" w:rsidRDefault="00076DB0">
      <w:r>
        <w:separator/>
      </w:r>
    </w:p>
  </w:footnote>
  <w:footnote w:type="continuationSeparator" w:id="0">
    <w:p w14:paraId="7A572F35" w14:textId="77777777" w:rsidR="00076DB0" w:rsidRDefault="00076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552"/>
      <w:gridCol w:w="5520"/>
    </w:tblGrid>
    <w:tr w:rsidR="000674A4" w14:paraId="7F8E8419" w14:textId="77777777" w:rsidTr="00D1280C">
      <w:trPr>
        <w:trHeight w:val="1227"/>
      </w:trPr>
      <w:tc>
        <w:tcPr>
          <w:tcW w:w="3576" w:type="dxa"/>
        </w:tcPr>
        <w:p w14:paraId="63D2E5A3" w14:textId="13E15867" w:rsidR="000674A4" w:rsidRDefault="00D1280C" w:rsidP="000674A4">
          <w:pPr>
            <w:pStyle w:val="Paragraphestandard"/>
            <w:jc w:val="left"/>
          </w:pPr>
          <w:r>
            <w:rPr>
              <w:noProof/>
              <w:lang w:eastAsia="fr-FR"/>
            </w:rPr>
            <w:drawing>
              <wp:inline distT="0" distB="0" distL="0" distR="0" wp14:anchorId="47091B91" wp14:editId="437373B3">
                <wp:extent cx="1628775" cy="12573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_Interieur_Outre-mer_RVB.png"/>
                        <pic:cNvPicPr/>
                      </pic:nvPicPr>
                      <pic:blipFill>
                        <a:blip r:embed="rId1">
                          <a:extLst>
                            <a:ext uri="{28A0092B-C50C-407E-A947-70E740481C1C}">
                              <a14:useLocalDpi xmlns:a14="http://schemas.microsoft.com/office/drawing/2010/main" val="0"/>
                            </a:ext>
                          </a:extLst>
                        </a:blip>
                        <a:stretch>
                          <a:fillRect/>
                        </a:stretch>
                      </pic:blipFill>
                      <pic:spPr>
                        <a:xfrm>
                          <a:off x="0" y="0"/>
                          <a:ext cx="1666525" cy="1286440"/>
                        </a:xfrm>
                        <a:prstGeom prst="rect">
                          <a:avLst/>
                        </a:prstGeom>
                      </pic:spPr>
                    </pic:pic>
                  </a:graphicData>
                </a:graphic>
              </wp:inline>
            </w:drawing>
          </w:r>
        </w:p>
      </w:tc>
      <w:tc>
        <w:tcPr>
          <w:tcW w:w="5638" w:type="dxa"/>
        </w:tcPr>
        <w:p w14:paraId="2CC07D60" w14:textId="0BC3245D" w:rsidR="000674A4" w:rsidRPr="00740828" w:rsidRDefault="000674A4" w:rsidP="000674A4">
          <w:pPr>
            <w:pStyle w:val="Paragraphestandard"/>
            <w:jc w:val="right"/>
            <w:rPr>
              <w:sz w:val="24"/>
            </w:rPr>
          </w:pPr>
        </w:p>
        <w:p w14:paraId="6F969993" w14:textId="5781FC74" w:rsidR="000674A4" w:rsidRDefault="000674A4" w:rsidP="00D1280C">
          <w:pPr>
            <w:pStyle w:val="Paragraphestandard"/>
            <w:ind w:left="-101"/>
            <w:jc w:val="right"/>
          </w:pPr>
          <w:r>
            <w:rPr>
              <w:rFonts w:cs="Tahoma"/>
              <w:b/>
              <w:sz w:val="28"/>
              <w:szCs w:val="28"/>
            </w:rPr>
            <w:t>Direction générale</w:t>
          </w:r>
          <w:r>
            <w:rPr>
              <w:rFonts w:cs="Tahoma"/>
              <w:b/>
              <w:sz w:val="28"/>
              <w:szCs w:val="28"/>
            </w:rPr>
            <w:br/>
            <w:t>des étrangers en France</w:t>
          </w:r>
        </w:p>
      </w:tc>
    </w:tr>
  </w:tbl>
  <w:p w14:paraId="770C7DA8" w14:textId="1C6AE7C1" w:rsidR="000674A4" w:rsidRDefault="000674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917"/>
      </v:shape>
    </w:pict>
  </w:numPicBullet>
  <w:abstractNum w:abstractNumId="0" w15:restartNumberingAfterBreak="0">
    <w:nsid w:val="04B53B22"/>
    <w:multiLevelType w:val="hybridMultilevel"/>
    <w:tmpl w:val="83084708"/>
    <w:lvl w:ilvl="0" w:tplc="3B64EC86">
      <w:numFmt w:val="bullet"/>
      <w:lvlText w:val=""/>
      <w:lvlJc w:val="left"/>
      <w:pPr>
        <w:ind w:left="502" w:hanging="360"/>
      </w:pPr>
      <w:rPr>
        <w:rFonts w:ascii="Wingdings" w:eastAsia="Times New Roman" w:hAnsi="Wingdings"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7685E6F"/>
    <w:multiLevelType w:val="hybridMultilevel"/>
    <w:tmpl w:val="23189CFE"/>
    <w:lvl w:ilvl="0" w:tplc="1FB4A486">
      <w:start w:val="2"/>
      <w:numFmt w:val="lowerLetter"/>
      <w:lvlText w:val="%1)"/>
      <w:lvlJc w:val="left"/>
      <w:pPr>
        <w:ind w:left="1200" w:hanging="360"/>
      </w:pPr>
      <w:rPr>
        <w:rFonts w:hint="default"/>
      </w:rPr>
    </w:lvl>
    <w:lvl w:ilvl="1" w:tplc="040C0019" w:tentative="1">
      <w:start w:val="1"/>
      <w:numFmt w:val="lowerLetter"/>
      <w:lvlText w:val="%2."/>
      <w:lvlJc w:val="left"/>
      <w:pPr>
        <w:ind w:left="1920" w:hanging="360"/>
      </w:pPr>
    </w:lvl>
    <w:lvl w:ilvl="2" w:tplc="040C001B" w:tentative="1">
      <w:start w:val="1"/>
      <w:numFmt w:val="lowerRoman"/>
      <w:lvlText w:val="%3."/>
      <w:lvlJc w:val="right"/>
      <w:pPr>
        <w:ind w:left="2640" w:hanging="180"/>
      </w:pPr>
    </w:lvl>
    <w:lvl w:ilvl="3" w:tplc="040C000F" w:tentative="1">
      <w:start w:val="1"/>
      <w:numFmt w:val="decimal"/>
      <w:lvlText w:val="%4."/>
      <w:lvlJc w:val="left"/>
      <w:pPr>
        <w:ind w:left="3360" w:hanging="360"/>
      </w:pPr>
    </w:lvl>
    <w:lvl w:ilvl="4" w:tplc="040C0019" w:tentative="1">
      <w:start w:val="1"/>
      <w:numFmt w:val="lowerLetter"/>
      <w:lvlText w:val="%5."/>
      <w:lvlJc w:val="left"/>
      <w:pPr>
        <w:ind w:left="4080" w:hanging="360"/>
      </w:pPr>
    </w:lvl>
    <w:lvl w:ilvl="5" w:tplc="040C001B" w:tentative="1">
      <w:start w:val="1"/>
      <w:numFmt w:val="lowerRoman"/>
      <w:lvlText w:val="%6."/>
      <w:lvlJc w:val="right"/>
      <w:pPr>
        <w:ind w:left="4800" w:hanging="180"/>
      </w:pPr>
    </w:lvl>
    <w:lvl w:ilvl="6" w:tplc="040C000F" w:tentative="1">
      <w:start w:val="1"/>
      <w:numFmt w:val="decimal"/>
      <w:lvlText w:val="%7."/>
      <w:lvlJc w:val="left"/>
      <w:pPr>
        <w:ind w:left="5520" w:hanging="360"/>
      </w:pPr>
    </w:lvl>
    <w:lvl w:ilvl="7" w:tplc="040C0019" w:tentative="1">
      <w:start w:val="1"/>
      <w:numFmt w:val="lowerLetter"/>
      <w:lvlText w:val="%8."/>
      <w:lvlJc w:val="left"/>
      <w:pPr>
        <w:ind w:left="6240" w:hanging="360"/>
      </w:pPr>
    </w:lvl>
    <w:lvl w:ilvl="8" w:tplc="040C001B" w:tentative="1">
      <w:start w:val="1"/>
      <w:numFmt w:val="lowerRoman"/>
      <w:lvlText w:val="%9."/>
      <w:lvlJc w:val="right"/>
      <w:pPr>
        <w:ind w:left="6960" w:hanging="180"/>
      </w:pPr>
    </w:lvl>
  </w:abstractNum>
  <w:abstractNum w:abstractNumId="2" w15:restartNumberingAfterBreak="0">
    <w:nsid w:val="076F5A0B"/>
    <w:multiLevelType w:val="hybridMultilevel"/>
    <w:tmpl w:val="2578D3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8130F2"/>
    <w:multiLevelType w:val="hybridMultilevel"/>
    <w:tmpl w:val="F5C2C2CE"/>
    <w:lvl w:ilvl="0" w:tplc="E4F65388">
      <w:start w:val="1"/>
      <w:numFmt w:val="bullet"/>
      <w:lvlText w:val=""/>
      <w:lvlJc w:val="left"/>
      <w:pPr>
        <w:tabs>
          <w:tab w:val="num" w:pos="720"/>
        </w:tabs>
        <w:ind w:left="720" w:hanging="360"/>
      </w:pPr>
      <w:rPr>
        <w:rFonts w:ascii="Wingdings" w:hAnsi="Wingdings" w:hint="default"/>
      </w:rPr>
    </w:lvl>
    <w:lvl w:ilvl="1" w:tplc="F7D8C136" w:tentative="1">
      <w:start w:val="1"/>
      <w:numFmt w:val="bullet"/>
      <w:lvlText w:val=""/>
      <w:lvlJc w:val="left"/>
      <w:pPr>
        <w:tabs>
          <w:tab w:val="num" w:pos="1440"/>
        </w:tabs>
        <w:ind w:left="1440" w:hanging="360"/>
      </w:pPr>
      <w:rPr>
        <w:rFonts w:ascii="Wingdings" w:hAnsi="Wingdings" w:hint="default"/>
      </w:rPr>
    </w:lvl>
    <w:lvl w:ilvl="2" w:tplc="B5A63560">
      <w:start w:val="1"/>
      <w:numFmt w:val="bullet"/>
      <w:lvlText w:val=""/>
      <w:lvlJc w:val="left"/>
      <w:pPr>
        <w:tabs>
          <w:tab w:val="num" w:pos="2160"/>
        </w:tabs>
        <w:ind w:left="2160" w:hanging="360"/>
      </w:pPr>
      <w:rPr>
        <w:rFonts w:ascii="Wingdings" w:hAnsi="Wingdings" w:hint="default"/>
      </w:rPr>
    </w:lvl>
    <w:lvl w:ilvl="3" w:tplc="24FE961A" w:tentative="1">
      <w:start w:val="1"/>
      <w:numFmt w:val="bullet"/>
      <w:lvlText w:val=""/>
      <w:lvlJc w:val="left"/>
      <w:pPr>
        <w:tabs>
          <w:tab w:val="num" w:pos="2880"/>
        </w:tabs>
        <w:ind w:left="2880" w:hanging="360"/>
      </w:pPr>
      <w:rPr>
        <w:rFonts w:ascii="Wingdings" w:hAnsi="Wingdings" w:hint="default"/>
      </w:rPr>
    </w:lvl>
    <w:lvl w:ilvl="4" w:tplc="0D8E6816" w:tentative="1">
      <w:start w:val="1"/>
      <w:numFmt w:val="bullet"/>
      <w:lvlText w:val=""/>
      <w:lvlJc w:val="left"/>
      <w:pPr>
        <w:tabs>
          <w:tab w:val="num" w:pos="3600"/>
        </w:tabs>
        <w:ind w:left="3600" w:hanging="360"/>
      </w:pPr>
      <w:rPr>
        <w:rFonts w:ascii="Wingdings" w:hAnsi="Wingdings" w:hint="default"/>
      </w:rPr>
    </w:lvl>
    <w:lvl w:ilvl="5" w:tplc="A5EE078A" w:tentative="1">
      <w:start w:val="1"/>
      <w:numFmt w:val="bullet"/>
      <w:lvlText w:val=""/>
      <w:lvlJc w:val="left"/>
      <w:pPr>
        <w:tabs>
          <w:tab w:val="num" w:pos="4320"/>
        </w:tabs>
        <w:ind w:left="4320" w:hanging="360"/>
      </w:pPr>
      <w:rPr>
        <w:rFonts w:ascii="Wingdings" w:hAnsi="Wingdings" w:hint="default"/>
      </w:rPr>
    </w:lvl>
    <w:lvl w:ilvl="6" w:tplc="74E281C8" w:tentative="1">
      <w:start w:val="1"/>
      <w:numFmt w:val="bullet"/>
      <w:lvlText w:val=""/>
      <w:lvlJc w:val="left"/>
      <w:pPr>
        <w:tabs>
          <w:tab w:val="num" w:pos="5040"/>
        </w:tabs>
        <w:ind w:left="5040" w:hanging="360"/>
      </w:pPr>
      <w:rPr>
        <w:rFonts w:ascii="Wingdings" w:hAnsi="Wingdings" w:hint="default"/>
      </w:rPr>
    </w:lvl>
    <w:lvl w:ilvl="7" w:tplc="36F47EFE" w:tentative="1">
      <w:start w:val="1"/>
      <w:numFmt w:val="bullet"/>
      <w:lvlText w:val=""/>
      <w:lvlJc w:val="left"/>
      <w:pPr>
        <w:tabs>
          <w:tab w:val="num" w:pos="5760"/>
        </w:tabs>
        <w:ind w:left="5760" w:hanging="360"/>
      </w:pPr>
      <w:rPr>
        <w:rFonts w:ascii="Wingdings" w:hAnsi="Wingdings" w:hint="default"/>
      </w:rPr>
    </w:lvl>
    <w:lvl w:ilvl="8" w:tplc="6BD2D9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A6756C"/>
    <w:multiLevelType w:val="hybridMultilevel"/>
    <w:tmpl w:val="477E1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187000"/>
    <w:multiLevelType w:val="hybridMultilevel"/>
    <w:tmpl w:val="31EC82C2"/>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0E3719A0"/>
    <w:multiLevelType w:val="hybridMultilevel"/>
    <w:tmpl w:val="643CB80A"/>
    <w:lvl w:ilvl="0" w:tplc="040C0011">
      <w:start w:val="1"/>
      <w:numFmt w:val="decimal"/>
      <w:lvlText w:val="%1)"/>
      <w:lvlJc w:val="left"/>
      <w:pPr>
        <w:tabs>
          <w:tab w:val="num" w:pos="4187"/>
        </w:tabs>
        <w:ind w:left="4187" w:hanging="360"/>
      </w:pPr>
      <w:rPr>
        <w:rFonts w:cs="Times New Roman"/>
      </w:rPr>
    </w:lvl>
    <w:lvl w:ilvl="1" w:tplc="040C0019">
      <w:start w:val="1"/>
      <w:numFmt w:val="lowerLetter"/>
      <w:lvlText w:val="%2."/>
      <w:lvlJc w:val="left"/>
      <w:pPr>
        <w:tabs>
          <w:tab w:val="num" w:pos="4907"/>
        </w:tabs>
        <w:ind w:left="4907" w:hanging="360"/>
      </w:pPr>
      <w:rPr>
        <w:rFonts w:cs="Times New Roman"/>
      </w:rPr>
    </w:lvl>
    <w:lvl w:ilvl="2" w:tplc="040C001B" w:tentative="1">
      <w:start w:val="1"/>
      <w:numFmt w:val="lowerRoman"/>
      <w:lvlText w:val="%3."/>
      <w:lvlJc w:val="right"/>
      <w:pPr>
        <w:tabs>
          <w:tab w:val="num" w:pos="5627"/>
        </w:tabs>
        <w:ind w:left="5627" w:hanging="180"/>
      </w:pPr>
      <w:rPr>
        <w:rFonts w:cs="Times New Roman"/>
      </w:rPr>
    </w:lvl>
    <w:lvl w:ilvl="3" w:tplc="040C000F" w:tentative="1">
      <w:start w:val="1"/>
      <w:numFmt w:val="decimal"/>
      <w:lvlText w:val="%4."/>
      <w:lvlJc w:val="left"/>
      <w:pPr>
        <w:tabs>
          <w:tab w:val="num" w:pos="6347"/>
        </w:tabs>
        <w:ind w:left="6347" w:hanging="360"/>
      </w:pPr>
      <w:rPr>
        <w:rFonts w:cs="Times New Roman"/>
      </w:rPr>
    </w:lvl>
    <w:lvl w:ilvl="4" w:tplc="040C0019" w:tentative="1">
      <w:start w:val="1"/>
      <w:numFmt w:val="lowerLetter"/>
      <w:lvlText w:val="%5."/>
      <w:lvlJc w:val="left"/>
      <w:pPr>
        <w:tabs>
          <w:tab w:val="num" w:pos="7067"/>
        </w:tabs>
        <w:ind w:left="7067" w:hanging="360"/>
      </w:pPr>
      <w:rPr>
        <w:rFonts w:cs="Times New Roman"/>
      </w:rPr>
    </w:lvl>
    <w:lvl w:ilvl="5" w:tplc="040C001B" w:tentative="1">
      <w:start w:val="1"/>
      <w:numFmt w:val="lowerRoman"/>
      <w:lvlText w:val="%6."/>
      <w:lvlJc w:val="right"/>
      <w:pPr>
        <w:tabs>
          <w:tab w:val="num" w:pos="7787"/>
        </w:tabs>
        <w:ind w:left="7787" w:hanging="180"/>
      </w:pPr>
      <w:rPr>
        <w:rFonts w:cs="Times New Roman"/>
      </w:rPr>
    </w:lvl>
    <w:lvl w:ilvl="6" w:tplc="040C000F" w:tentative="1">
      <w:start w:val="1"/>
      <w:numFmt w:val="decimal"/>
      <w:lvlText w:val="%7."/>
      <w:lvlJc w:val="left"/>
      <w:pPr>
        <w:tabs>
          <w:tab w:val="num" w:pos="8507"/>
        </w:tabs>
        <w:ind w:left="8507" w:hanging="360"/>
      </w:pPr>
      <w:rPr>
        <w:rFonts w:cs="Times New Roman"/>
      </w:rPr>
    </w:lvl>
    <w:lvl w:ilvl="7" w:tplc="040C0019" w:tentative="1">
      <w:start w:val="1"/>
      <w:numFmt w:val="lowerLetter"/>
      <w:lvlText w:val="%8."/>
      <w:lvlJc w:val="left"/>
      <w:pPr>
        <w:tabs>
          <w:tab w:val="num" w:pos="9227"/>
        </w:tabs>
        <w:ind w:left="9227" w:hanging="360"/>
      </w:pPr>
      <w:rPr>
        <w:rFonts w:cs="Times New Roman"/>
      </w:rPr>
    </w:lvl>
    <w:lvl w:ilvl="8" w:tplc="040C001B" w:tentative="1">
      <w:start w:val="1"/>
      <w:numFmt w:val="lowerRoman"/>
      <w:lvlText w:val="%9."/>
      <w:lvlJc w:val="right"/>
      <w:pPr>
        <w:tabs>
          <w:tab w:val="num" w:pos="9947"/>
        </w:tabs>
        <w:ind w:left="9947" w:hanging="180"/>
      </w:pPr>
      <w:rPr>
        <w:rFonts w:cs="Times New Roman"/>
      </w:rPr>
    </w:lvl>
  </w:abstractNum>
  <w:abstractNum w:abstractNumId="7" w15:restartNumberingAfterBreak="0">
    <w:nsid w:val="12CE21D9"/>
    <w:multiLevelType w:val="hybridMultilevel"/>
    <w:tmpl w:val="4F5A8B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E52F32"/>
    <w:multiLevelType w:val="hybridMultilevel"/>
    <w:tmpl w:val="ABBA6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44351D"/>
    <w:multiLevelType w:val="hybridMultilevel"/>
    <w:tmpl w:val="9422785C"/>
    <w:lvl w:ilvl="0" w:tplc="BF92E018">
      <w:start w:val="5"/>
      <w:numFmt w:val="bullet"/>
      <w:lvlText w:val="-"/>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D4F46"/>
    <w:multiLevelType w:val="hybridMultilevel"/>
    <w:tmpl w:val="C6B0D63A"/>
    <w:lvl w:ilvl="0" w:tplc="4D309A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E83D43"/>
    <w:multiLevelType w:val="hybridMultilevel"/>
    <w:tmpl w:val="1EAE72A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15:restartNumberingAfterBreak="0">
    <w:nsid w:val="273C65B4"/>
    <w:multiLevelType w:val="hybridMultilevel"/>
    <w:tmpl w:val="227080F0"/>
    <w:lvl w:ilvl="0" w:tplc="6540A2FC">
      <w:start w:val="1"/>
      <w:numFmt w:val="lowerLetter"/>
      <w:lvlText w:val="%1)"/>
      <w:lvlJc w:val="left"/>
      <w:pPr>
        <w:ind w:left="840" w:hanging="48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33D81AEA"/>
    <w:multiLevelType w:val="hybridMultilevel"/>
    <w:tmpl w:val="D33C4966"/>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15:restartNumberingAfterBreak="0">
    <w:nsid w:val="358A3A92"/>
    <w:multiLevelType w:val="hybridMultilevel"/>
    <w:tmpl w:val="75E67234"/>
    <w:lvl w:ilvl="0" w:tplc="3B1E3D3C">
      <w:numFmt w:val="bullet"/>
      <w:lvlText w:val="-"/>
      <w:lvlJc w:val="left"/>
      <w:pPr>
        <w:ind w:left="720" w:hanging="360"/>
      </w:pPr>
      <w:rPr>
        <w:rFonts w:ascii="Calibri" w:eastAsia="MS Mincho"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5E2BF0"/>
    <w:multiLevelType w:val="hybridMultilevel"/>
    <w:tmpl w:val="6E0400FC"/>
    <w:lvl w:ilvl="0" w:tplc="8DD8303C">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4C0280"/>
    <w:multiLevelType w:val="multilevel"/>
    <w:tmpl w:val="8D22E8C0"/>
    <w:lvl w:ilvl="0">
      <w:start w:val="1"/>
      <w:numFmt w:val="decimal"/>
      <w:lvlText w:val="%1."/>
      <w:lvlJc w:val="left"/>
      <w:pPr>
        <w:ind w:left="360" w:hanging="360"/>
      </w:pPr>
      <w:rPr>
        <w:rFonts w:asciiTheme="minorHAnsi" w:hAnsiTheme="minorHAnsi"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2F9184E"/>
    <w:multiLevelType w:val="hybridMultilevel"/>
    <w:tmpl w:val="4B485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844EBD"/>
    <w:multiLevelType w:val="hybridMultilevel"/>
    <w:tmpl w:val="C7E2A7D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F24DB4"/>
    <w:multiLevelType w:val="hybridMultilevel"/>
    <w:tmpl w:val="E50A7560"/>
    <w:lvl w:ilvl="0" w:tplc="00A2BAE2">
      <w:start w:val="9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552C82"/>
    <w:multiLevelType w:val="hybridMultilevel"/>
    <w:tmpl w:val="8416B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7C6A5F"/>
    <w:multiLevelType w:val="hybridMultilevel"/>
    <w:tmpl w:val="AC3E3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C0055E"/>
    <w:multiLevelType w:val="multilevel"/>
    <w:tmpl w:val="2384C8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AA05DA"/>
    <w:multiLevelType w:val="hybridMultilevel"/>
    <w:tmpl w:val="10E0A9D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6505E2"/>
    <w:multiLevelType w:val="hybridMultilevel"/>
    <w:tmpl w:val="A2E60254"/>
    <w:lvl w:ilvl="0" w:tplc="0DA25F0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962D7D"/>
    <w:multiLevelType w:val="hybridMultilevel"/>
    <w:tmpl w:val="73B8FDEE"/>
    <w:lvl w:ilvl="0" w:tplc="4EF80CC0">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5B1A55"/>
    <w:multiLevelType w:val="hybridMultilevel"/>
    <w:tmpl w:val="DFE4B2CA"/>
    <w:lvl w:ilvl="0" w:tplc="F91E908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86268F"/>
    <w:multiLevelType w:val="hybridMultilevel"/>
    <w:tmpl w:val="484A9350"/>
    <w:lvl w:ilvl="0" w:tplc="8166BE98">
      <w:numFmt w:val="bullet"/>
      <w:lvlText w:val="-"/>
      <w:lvlJc w:val="left"/>
      <w:pPr>
        <w:tabs>
          <w:tab w:val="num" w:pos="900"/>
        </w:tabs>
        <w:ind w:left="90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647F06"/>
    <w:multiLevelType w:val="hybridMultilevel"/>
    <w:tmpl w:val="C5FCD29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2D0E6A"/>
    <w:multiLevelType w:val="multilevel"/>
    <w:tmpl w:val="EF8EB6A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66481536"/>
    <w:multiLevelType w:val="hybridMultilevel"/>
    <w:tmpl w:val="3F70F64A"/>
    <w:name w:val="Default"/>
    <w:lvl w:ilvl="0" w:tplc="FFFFFFFF">
      <w:start w:val="2"/>
      <w:numFmt w:val="bullet"/>
      <w:lvlText w:val="-"/>
      <w:lvlJc w:val="left"/>
      <w:pPr>
        <w:tabs>
          <w:tab w:val="num" w:pos="720"/>
        </w:tabs>
        <w:ind w:left="720" w:hanging="360"/>
      </w:pPr>
      <w:rPr>
        <w:rFonts w:ascii="Calibri" w:eastAsia="Times New Roman" w:hAnsi="Calibr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A24471"/>
    <w:multiLevelType w:val="hybridMultilevel"/>
    <w:tmpl w:val="C326FF8A"/>
    <w:lvl w:ilvl="0" w:tplc="4D309A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ED62E8"/>
    <w:multiLevelType w:val="hybridMultilevel"/>
    <w:tmpl w:val="57CA4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D706AB"/>
    <w:multiLevelType w:val="hybridMultilevel"/>
    <w:tmpl w:val="09D482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717021B3"/>
    <w:multiLevelType w:val="hybridMultilevel"/>
    <w:tmpl w:val="EEA0EE22"/>
    <w:lvl w:ilvl="0" w:tplc="6540A2FC">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1FC20CC"/>
    <w:multiLevelType w:val="hybridMultilevel"/>
    <w:tmpl w:val="E31A1A68"/>
    <w:lvl w:ilvl="0" w:tplc="3A18F76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3CB0B02"/>
    <w:multiLevelType w:val="hybridMultilevel"/>
    <w:tmpl w:val="DAD25104"/>
    <w:lvl w:ilvl="0" w:tplc="040C0007">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3D19FD"/>
    <w:multiLevelType w:val="hybridMultilevel"/>
    <w:tmpl w:val="9EA00A3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8" w15:restartNumberingAfterBreak="0">
    <w:nsid w:val="7E4D1107"/>
    <w:multiLevelType w:val="hybridMultilevel"/>
    <w:tmpl w:val="D52EC588"/>
    <w:lvl w:ilvl="0" w:tplc="9B4A0BD8">
      <w:numFmt w:val="bullet"/>
      <w:lvlText w:val="-"/>
      <w:lvlJc w:val="left"/>
      <w:pPr>
        <w:ind w:left="720" w:hanging="360"/>
      </w:pPr>
      <w:rPr>
        <w:rFonts w:ascii="Marianne" w:eastAsia="SimSu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14"/>
  </w:num>
  <w:num w:numId="4">
    <w:abstractNumId w:val="6"/>
  </w:num>
  <w:num w:numId="5">
    <w:abstractNumId w:val="11"/>
  </w:num>
  <w:num w:numId="6">
    <w:abstractNumId w:val="25"/>
  </w:num>
  <w:num w:numId="7">
    <w:abstractNumId w:val="15"/>
  </w:num>
  <w:num w:numId="8">
    <w:abstractNumId w:val="37"/>
  </w:num>
  <w:num w:numId="9">
    <w:abstractNumId w:val="20"/>
  </w:num>
  <w:num w:numId="10">
    <w:abstractNumId w:val="24"/>
  </w:num>
  <w:num w:numId="11">
    <w:abstractNumId w:val="29"/>
  </w:num>
  <w:num w:numId="12">
    <w:abstractNumId w:val="35"/>
  </w:num>
  <w:num w:numId="13">
    <w:abstractNumId w:val="3"/>
  </w:num>
  <w:num w:numId="14">
    <w:abstractNumId w:val="12"/>
  </w:num>
  <w:num w:numId="15">
    <w:abstractNumId w:val="13"/>
  </w:num>
  <w:num w:numId="16">
    <w:abstractNumId w:val="23"/>
  </w:num>
  <w:num w:numId="17">
    <w:abstractNumId w:val="26"/>
  </w:num>
  <w:num w:numId="18">
    <w:abstractNumId w:val="9"/>
  </w:num>
  <w:num w:numId="19">
    <w:abstractNumId w:val="19"/>
  </w:num>
  <w:num w:numId="20">
    <w:abstractNumId w:val="0"/>
  </w:num>
  <w:num w:numId="21">
    <w:abstractNumId w:val="31"/>
  </w:num>
  <w:num w:numId="22">
    <w:abstractNumId w:val="10"/>
  </w:num>
  <w:num w:numId="23">
    <w:abstractNumId w:val="1"/>
  </w:num>
  <w:num w:numId="24">
    <w:abstractNumId w:val="34"/>
  </w:num>
  <w:num w:numId="25">
    <w:abstractNumId w:val="33"/>
  </w:num>
  <w:num w:numId="26">
    <w:abstractNumId w:val="4"/>
  </w:num>
  <w:num w:numId="27">
    <w:abstractNumId w:val="22"/>
  </w:num>
  <w:num w:numId="28">
    <w:abstractNumId w:val="32"/>
  </w:num>
  <w:num w:numId="29">
    <w:abstractNumId w:val="38"/>
  </w:num>
  <w:num w:numId="30">
    <w:abstractNumId w:val="28"/>
  </w:num>
  <w:num w:numId="31">
    <w:abstractNumId w:val="36"/>
  </w:num>
  <w:num w:numId="32">
    <w:abstractNumId w:val="21"/>
  </w:num>
  <w:num w:numId="33">
    <w:abstractNumId w:val="8"/>
  </w:num>
  <w:num w:numId="34">
    <w:abstractNumId w:val="2"/>
  </w:num>
  <w:num w:numId="35">
    <w:abstractNumId w:val="18"/>
  </w:num>
  <w:num w:numId="36">
    <w:abstractNumId w:val="16"/>
  </w:num>
  <w:num w:numId="37">
    <w:abstractNumId w:val="7"/>
  </w:num>
  <w:num w:numId="38">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2C"/>
    <w:rsid w:val="00000060"/>
    <w:rsid w:val="000007EA"/>
    <w:rsid w:val="00000818"/>
    <w:rsid w:val="000032E6"/>
    <w:rsid w:val="00003548"/>
    <w:rsid w:val="000170DE"/>
    <w:rsid w:val="00022684"/>
    <w:rsid w:val="0002498E"/>
    <w:rsid w:val="00025457"/>
    <w:rsid w:val="00027073"/>
    <w:rsid w:val="000310B0"/>
    <w:rsid w:val="00041EC5"/>
    <w:rsid w:val="000432AB"/>
    <w:rsid w:val="00045E36"/>
    <w:rsid w:val="00045EBA"/>
    <w:rsid w:val="0004705A"/>
    <w:rsid w:val="000514C2"/>
    <w:rsid w:val="00054BC2"/>
    <w:rsid w:val="00055D9D"/>
    <w:rsid w:val="00057B59"/>
    <w:rsid w:val="000674A4"/>
    <w:rsid w:val="00067EFA"/>
    <w:rsid w:val="000757FF"/>
    <w:rsid w:val="00076DB0"/>
    <w:rsid w:val="00080B08"/>
    <w:rsid w:val="00081AC4"/>
    <w:rsid w:val="0008323A"/>
    <w:rsid w:val="000847AC"/>
    <w:rsid w:val="00087DC8"/>
    <w:rsid w:val="00090D66"/>
    <w:rsid w:val="000915F9"/>
    <w:rsid w:val="00092F4D"/>
    <w:rsid w:val="000A042B"/>
    <w:rsid w:val="000A0456"/>
    <w:rsid w:val="000A049D"/>
    <w:rsid w:val="000A3B51"/>
    <w:rsid w:val="000A5C18"/>
    <w:rsid w:val="000A7E86"/>
    <w:rsid w:val="000B22C8"/>
    <w:rsid w:val="000B416C"/>
    <w:rsid w:val="000B6210"/>
    <w:rsid w:val="000B6D46"/>
    <w:rsid w:val="000B6F72"/>
    <w:rsid w:val="000C036F"/>
    <w:rsid w:val="000C322D"/>
    <w:rsid w:val="000C3519"/>
    <w:rsid w:val="000C4F4B"/>
    <w:rsid w:val="000C5AE4"/>
    <w:rsid w:val="000D0B78"/>
    <w:rsid w:val="000D39E2"/>
    <w:rsid w:val="000D454E"/>
    <w:rsid w:val="000E082A"/>
    <w:rsid w:val="000E088B"/>
    <w:rsid w:val="000E2053"/>
    <w:rsid w:val="000E4618"/>
    <w:rsid w:val="000E52BD"/>
    <w:rsid w:val="000E5996"/>
    <w:rsid w:val="000F0896"/>
    <w:rsid w:val="000F6895"/>
    <w:rsid w:val="00101A4C"/>
    <w:rsid w:val="00102399"/>
    <w:rsid w:val="00103D10"/>
    <w:rsid w:val="00110716"/>
    <w:rsid w:val="001115AB"/>
    <w:rsid w:val="00114CD9"/>
    <w:rsid w:val="00116A63"/>
    <w:rsid w:val="001200BA"/>
    <w:rsid w:val="00120901"/>
    <w:rsid w:val="001213F3"/>
    <w:rsid w:val="0012140E"/>
    <w:rsid w:val="001229C6"/>
    <w:rsid w:val="00123648"/>
    <w:rsid w:val="00126693"/>
    <w:rsid w:val="0013355C"/>
    <w:rsid w:val="001405A2"/>
    <w:rsid w:val="0014233F"/>
    <w:rsid w:val="001442CC"/>
    <w:rsid w:val="00147299"/>
    <w:rsid w:val="00153023"/>
    <w:rsid w:val="001536AE"/>
    <w:rsid w:val="0015506F"/>
    <w:rsid w:val="001570F1"/>
    <w:rsid w:val="00165E23"/>
    <w:rsid w:val="001662D9"/>
    <w:rsid w:val="0016724D"/>
    <w:rsid w:val="0016756B"/>
    <w:rsid w:val="00172C80"/>
    <w:rsid w:val="0017572C"/>
    <w:rsid w:val="00175760"/>
    <w:rsid w:val="001771DE"/>
    <w:rsid w:val="001804E0"/>
    <w:rsid w:val="0018144A"/>
    <w:rsid w:val="001841F7"/>
    <w:rsid w:val="00185F05"/>
    <w:rsid w:val="00186B6D"/>
    <w:rsid w:val="00187FF3"/>
    <w:rsid w:val="001916C8"/>
    <w:rsid w:val="00191806"/>
    <w:rsid w:val="00191C04"/>
    <w:rsid w:val="00193C49"/>
    <w:rsid w:val="00194D1E"/>
    <w:rsid w:val="00196ABE"/>
    <w:rsid w:val="001A33DD"/>
    <w:rsid w:val="001A3FB3"/>
    <w:rsid w:val="001A44C4"/>
    <w:rsid w:val="001B2255"/>
    <w:rsid w:val="001B2EC7"/>
    <w:rsid w:val="001B4C6D"/>
    <w:rsid w:val="001C0E2D"/>
    <w:rsid w:val="001C12BF"/>
    <w:rsid w:val="001C2E2B"/>
    <w:rsid w:val="001D246E"/>
    <w:rsid w:val="001D362E"/>
    <w:rsid w:val="001D4EFD"/>
    <w:rsid w:val="001D5A11"/>
    <w:rsid w:val="001D7B1A"/>
    <w:rsid w:val="001E09F8"/>
    <w:rsid w:val="001E0C6F"/>
    <w:rsid w:val="001E115E"/>
    <w:rsid w:val="001E52C1"/>
    <w:rsid w:val="001E5A37"/>
    <w:rsid w:val="001E6553"/>
    <w:rsid w:val="001E7FCE"/>
    <w:rsid w:val="001F002B"/>
    <w:rsid w:val="001F25AE"/>
    <w:rsid w:val="001F3D97"/>
    <w:rsid w:val="001F3F88"/>
    <w:rsid w:val="001F4A59"/>
    <w:rsid w:val="001F5546"/>
    <w:rsid w:val="001F682B"/>
    <w:rsid w:val="0020021D"/>
    <w:rsid w:val="00203594"/>
    <w:rsid w:val="00204281"/>
    <w:rsid w:val="00204B60"/>
    <w:rsid w:val="0020603B"/>
    <w:rsid w:val="00210AB8"/>
    <w:rsid w:val="00210F6F"/>
    <w:rsid w:val="00222B4F"/>
    <w:rsid w:val="00224677"/>
    <w:rsid w:val="00230D4A"/>
    <w:rsid w:val="00232A35"/>
    <w:rsid w:val="00233A2E"/>
    <w:rsid w:val="00234FFE"/>
    <w:rsid w:val="002360A4"/>
    <w:rsid w:val="0023674A"/>
    <w:rsid w:val="002375DB"/>
    <w:rsid w:val="00241113"/>
    <w:rsid w:val="002447C2"/>
    <w:rsid w:val="0024597F"/>
    <w:rsid w:val="00245A19"/>
    <w:rsid w:val="00246BCB"/>
    <w:rsid w:val="002478CF"/>
    <w:rsid w:val="00252FEF"/>
    <w:rsid w:val="002534FC"/>
    <w:rsid w:val="002558CC"/>
    <w:rsid w:val="002572C0"/>
    <w:rsid w:val="00264517"/>
    <w:rsid w:val="00265AE0"/>
    <w:rsid w:val="00267FFB"/>
    <w:rsid w:val="00270756"/>
    <w:rsid w:val="00272140"/>
    <w:rsid w:val="00276B10"/>
    <w:rsid w:val="00280582"/>
    <w:rsid w:val="00284D0C"/>
    <w:rsid w:val="0028502A"/>
    <w:rsid w:val="0028673C"/>
    <w:rsid w:val="0028757B"/>
    <w:rsid w:val="002910E1"/>
    <w:rsid w:val="00291F22"/>
    <w:rsid w:val="002935CC"/>
    <w:rsid w:val="00295045"/>
    <w:rsid w:val="00295E86"/>
    <w:rsid w:val="002974E5"/>
    <w:rsid w:val="002A1388"/>
    <w:rsid w:val="002A3FEC"/>
    <w:rsid w:val="002A6848"/>
    <w:rsid w:val="002A6999"/>
    <w:rsid w:val="002B5B28"/>
    <w:rsid w:val="002B693F"/>
    <w:rsid w:val="002C0CF8"/>
    <w:rsid w:val="002C1258"/>
    <w:rsid w:val="002C28C6"/>
    <w:rsid w:val="002C6616"/>
    <w:rsid w:val="002C6C1C"/>
    <w:rsid w:val="002D0A44"/>
    <w:rsid w:val="002D4B1F"/>
    <w:rsid w:val="002D7F66"/>
    <w:rsid w:val="002E3BB5"/>
    <w:rsid w:val="002F137F"/>
    <w:rsid w:val="002F1450"/>
    <w:rsid w:val="002F1F90"/>
    <w:rsid w:val="002F3CB1"/>
    <w:rsid w:val="002F796D"/>
    <w:rsid w:val="00303172"/>
    <w:rsid w:val="0030336F"/>
    <w:rsid w:val="0030664A"/>
    <w:rsid w:val="0030677D"/>
    <w:rsid w:val="00307546"/>
    <w:rsid w:val="00310BFA"/>
    <w:rsid w:val="00312196"/>
    <w:rsid w:val="003125CA"/>
    <w:rsid w:val="00312C78"/>
    <w:rsid w:val="00313784"/>
    <w:rsid w:val="00317B0A"/>
    <w:rsid w:val="00317C69"/>
    <w:rsid w:val="003238AE"/>
    <w:rsid w:val="00324302"/>
    <w:rsid w:val="00326655"/>
    <w:rsid w:val="003276B8"/>
    <w:rsid w:val="00327F05"/>
    <w:rsid w:val="0033113E"/>
    <w:rsid w:val="00331C6F"/>
    <w:rsid w:val="00331E93"/>
    <w:rsid w:val="003344ED"/>
    <w:rsid w:val="00337161"/>
    <w:rsid w:val="00346437"/>
    <w:rsid w:val="00346456"/>
    <w:rsid w:val="00347FE6"/>
    <w:rsid w:val="003538F0"/>
    <w:rsid w:val="00355E86"/>
    <w:rsid w:val="00356742"/>
    <w:rsid w:val="003625FB"/>
    <w:rsid w:val="003649D4"/>
    <w:rsid w:val="003652DA"/>
    <w:rsid w:val="0036553B"/>
    <w:rsid w:val="00371B52"/>
    <w:rsid w:val="00371DB2"/>
    <w:rsid w:val="00374CBA"/>
    <w:rsid w:val="00376509"/>
    <w:rsid w:val="0038309E"/>
    <w:rsid w:val="0038500E"/>
    <w:rsid w:val="003939A2"/>
    <w:rsid w:val="00393D0C"/>
    <w:rsid w:val="00396235"/>
    <w:rsid w:val="003A1D2D"/>
    <w:rsid w:val="003A3716"/>
    <w:rsid w:val="003B2EDA"/>
    <w:rsid w:val="003B48F5"/>
    <w:rsid w:val="003B5A98"/>
    <w:rsid w:val="003B603C"/>
    <w:rsid w:val="003B69C5"/>
    <w:rsid w:val="003C0DE5"/>
    <w:rsid w:val="003C253A"/>
    <w:rsid w:val="003C728A"/>
    <w:rsid w:val="003C781C"/>
    <w:rsid w:val="003C7DC0"/>
    <w:rsid w:val="003D2CAA"/>
    <w:rsid w:val="003D3C1B"/>
    <w:rsid w:val="003D54B2"/>
    <w:rsid w:val="003D78EB"/>
    <w:rsid w:val="003D7C8E"/>
    <w:rsid w:val="003E2490"/>
    <w:rsid w:val="003E3B59"/>
    <w:rsid w:val="003E3E5D"/>
    <w:rsid w:val="003E4988"/>
    <w:rsid w:val="003F0395"/>
    <w:rsid w:val="003F0530"/>
    <w:rsid w:val="003F1413"/>
    <w:rsid w:val="003F1A00"/>
    <w:rsid w:val="003F3AC0"/>
    <w:rsid w:val="003F521A"/>
    <w:rsid w:val="003F5A88"/>
    <w:rsid w:val="003F74C9"/>
    <w:rsid w:val="00400719"/>
    <w:rsid w:val="00401899"/>
    <w:rsid w:val="0040275F"/>
    <w:rsid w:val="00403B18"/>
    <w:rsid w:val="00406193"/>
    <w:rsid w:val="00406C18"/>
    <w:rsid w:val="00412B4F"/>
    <w:rsid w:val="0041422D"/>
    <w:rsid w:val="00415CE3"/>
    <w:rsid w:val="00416103"/>
    <w:rsid w:val="004203D6"/>
    <w:rsid w:val="00424249"/>
    <w:rsid w:val="00424F42"/>
    <w:rsid w:val="00430675"/>
    <w:rsid w:val="00432441"/>
    <w:rsid w:val="00432F41"/>
    <w:rsid w:val="004349C4"/>
    <w:rsid w:val="004474CC"/>
    <w:rsid w:val="00450F4C"/>
    <w:rsid w:val="0045163A"/>
    <w:rsid w:val="00453A1A"/>
    <w:rsid w:val="0045750A"/>
    <w:rsid w:val="004601A2"/>
    <w:rsid w:val="00462161"/>
    <w:rsid w:val="0046353F"/>
    <w:rsid w:val="00463D17"/>
    <w:rsid w:val="00467B03"/>
    <w:rsid w:val="004729CF"/>
    <w:rsid w:val="0047524E"/>
    <w:rsid w:val="00476854"/>
    <w:rsid w:val="00477E49"/>
    <w:rsid w:val="00480006"/>
    <w:rsid w:val="0048718B"/>
    <w:rsid w:val="00490A45"/>
    <w:rsid w:val="00492E50"/>
    <w:rsid w:val="004A3123"/>
    <w:rsid w:val="004A4B53"/>
    <w:rsid w:val="004A7379"/>
    <w:rsid w:val="004B2024"/>
    <w:rsid w:val="004B4661"/>
    <w:rsid w:val="004B78F7"/>
    <w:rsid w:val="004C0675"/>
    <w:rsid w:val="004C0C21"/>
    <w:rsid w:val="004C1A5B"/>
    <w:rsid w:val="004C2BD7"/>
    <w:rsid w:val="004C6CD5"/>
    <w:rsid w:val="004D3361"/>
    <w:rsid w:val="004D3B7A"/>
    <w:rsid w:val="004D4A4F"/>
    <w:rsid w:val="004D5D56"/>
    <w:rsid w:val="004D6FA6"/>
    <w:rsid w:val="004D7878"/>
    <w:rsid w:val="004D7D11"/>
    <w:rsid w:val="004E080F"/>
    <w:rsid w:val="004E0E9C"/>
    <w:rsid w:val="004E1A7D"/>
    <w:rsid w:val="004E530E"/>
    <w:rsid w:val="004E6082"/>
    <w:rsid w:val="004F2896"/>
    <w:rsid w:val="004F52FC"/>
    <w:rsid w:val="00500F0B"/>
    <w:rsid w:val="00501280"/>
    <w:rsid w:val="00501900"/>
    <w:rsid w:val="005027FB"/>
    <w:rsid w:val="0050394F"/>
    <w:rsid w:val="00510E51"/>
    <w:rsid w:val="00512600"/>
    <w:rsid w:val="00515722"/>
    <w:rsid w:val="005253B5"/>
    <w:rsid w:val="005259EB"/>
    <w:rsid w:val="005262E6"/>
    <w:rsid w:val="0052689D"/>
    <w:rsid w:val="00536EA5"/>
    <w:rsid w:val="0053734D"/>
    <w:rsid w:val="00540A91"/>
    <w:rsid w:val="005446FA"/>
    <w:rsid w:val="00547D12"/>
    <w:rsid w:val="00550852"/>
    <w:rsid w:val="005530B3"/>
    <w:rsid w:val="00555E6F"/>
    <w:rsid w:val="0056407E"/>
    <w:rsid w:val="00564835"/>
    <w:rsid w:val="0056483B"/>
    <w:rsid w:val="00571C23"/>
    <w:rsid w:val="00581E0C"/>
    <w:rsid w:val="005827FC"/>
    <w:rsid w:val="0058319E"/>
    <w:rsid w:val="00584C1C"/>
    <w:rsid w:val="005863BF"/>
    <w:rsid w:val="00586861"/>
    <w:rsid w:val="00586C71"/>
    <w:rsid w:val="00587574"/>
    <w:rsid w:val="00591F18"/>
    <w:rsid w:val="00592F19"/>
    <w:rsid w:val="005947CA"/>
    <w:rsid w:val="005A2BFB"/>
    <w:rsid w:val="005A33AA"/>
    <w:rsid w:val="005A376E"/>
    <w:rsid w:val="005A7150"/>
    <w:rsid w:val="005A72D1"/>
    <w:rsid w:val="005B1EE6"/>
    <w:rsid w:val="005B22CD"/>
    <w:rsid w:val="005B2302"/>
    <w:rsid w:val="005B5108"/>
    <w:rsid w:val="005B5213"/>
    <w:rsid w:val="005C062E"/>
    <w:rsid w:val="005C0D08"/>
    <w:rsid w:val="005C3DDB"/>
    <w:rsid w:val="005C493A"/>
    <w:rsid w:val="005C7361"/>
    <w:rsid w:val="005C7725"/>
    <w:rsid w:val="005C7BEA"/>
    <w:rsid w:val="005C7D87"/>
    <w:rsid w:val="005D0B84"/>
    <w:rsid w:val="005D1105"/>
    <w:rsid w:val="005D163E"/>
    <w:rsid w:val="005D29F0"/>
    <w:rsid w:val="005D3345"/>
    <w:rsid w:val="005D42BD"/>
    <w:rsid w:val="005D5BB2"/>
    <w:rsid w:val="005E0789"/>
    <w:rsid w:val="005E11EE"/>
    <w:rsid w:val="005E2005"/>
    <w:rsid w:val="005E2117"/>
    <w:rsid w:val="005E3B74"/>
    <w:rsid w:val="005E76B6"/>
    <w:rsid w:val="005F5FCA"/>
    <w:rsid w:val="006009EC"/>
    <w:rsid w:val="00604CE8"/>
    <w:rsid w:val="006065DF"/>
    <w:rsid w:val="00606E39"/>
    <w:rsid w:val="006141DA"/>
    <w:rsid w:val="00622472"/>
    <w:rsid w:val="00624938"/>
    <w:rsid w:val="00625A90"/>
    <w:rsid w:val="00630370"/>
    <w:rsid w:val="006303AA"/>
    <w:rsid w:val="00631D6D"/>
    <w:rsid w:val="00632248"/>
    <w:rsid w:val="00633E50"/>
    <w:rsid w:val="00634A08"/>
    <w:rsid w:val="00634A4A"/>
    <w:rsid w:val="00645B7E"/>
    <w:rsid w:val="00646788"/>
    <w:rsid w:val="00650BDE"/>
    <w:rsid w:val="00651DC2"/>
    <w:rsid w:val="006528F8"/>
    <w:rsid w:val="00652E51"/>
    <w:rsid w:val="00654DA5"/>
    <w:rsid w:val="00655288"/>
    <w:rsid w:val="00661070"/>
    <w:rsid w:val="006622F9"/>
    <w:rsid w:val="00662429"/>
    <w:rsid w:val="00662CFB"/>
    <w:rsid w:val="0066380F"/>
    <w:rsid w:val="00663D2E"/>
    <w:rsid w:val="00663E6C"/>
    <w:rsid w:val="006649D3"/>
    <w:rsid w:val="00664C4D"/>
    <w:rsid w:val="00666A20"/>
    <w:rsid w:val="00666BA0"/>
    <w:rsid w:val="00666EBC"/>
    <w:rsid w:val="006670D2"/>
    <w:rsid w:val="006677CF"/>
    <w:rsid w:val="00672E98"/>
    <w:rsid w:val="00674B2E"/>
    <w:rsid w:val="0067511F"/>
    <w:rsid w:val="0067603E"/>
    <w:rsid w:val="00682B06"/>
    <w:rsid w:val="00685494"/>
    <w:rsid w:val="00685C84"/>
    <w:rsid w:val="006879CC"/>
    <w:rsid w:val="00690918"/>
    <w:rsid w:val="0069438E"/>
    <w:rsid w:val="00694A3B"/>
    <w:rsid w:val="00694CE8"/>
    <w:rsid w:val="00696EA5"/>
    <w:rsid w:val="00697B02"/>
    <w:rsid w:val="006A2636"/>
    <w:rsid w:val="006A4D4E"/>
    <w:rsid w:val="006B43D5"/>
    <w:rsid w:val="006B56EA"/>
    <w:rsid w:val="006B5819"/>
    <w:rsid w:val="006B5D28"/>
    <w:rsid w:val="006B69E0"/>
    <w:rsid w:val="006B7B76"/>
    <w:rsid w:val="006C087A"/>
    <w:rsid w:val="006C266B"/>
    <w:rsid w:val="006C317E"/>
    <w:rsid w:val="006C6689"/>
    <w:rsid w:val="006C7AC2"/>
    <w:rsid w:val="006D0E8C"/>
    <w:rsid w:val="006D1D45"/>
    <w:rsid w:val="006D1D46"/>
    <w:rsid w:val="006D1ED8"/>
    <w:rsid w:val="006D36A1"/>
    <w:rsid w:val="006D3C76"/>
    <w:rsid w:val="006D4779"/>
    <w:rsid w:val="006D5A7B"/>
    <w:rsid w:val="006D6829"/>
    <w:rsid w:val="006E0D2A"/>
    <w:rsid w:val="006E1D65"/>
    <w:rsid w:val="006E3A7A"/>
    <w:rsid w:val="006E3F96"/>
    <w:rsid w:val="006E6844"/>
    <w:rsid w:val="006F0345"/>
    <w:rsid w:val="006F3792"/>
    <w:rsid w:val="006F5061"/>
    <w:rsid w:val="006F5075"/>
    <w:rsid w:val="006F511A"/>
    <w:rsid w:val="006F5A63"/>
    <w:rsid w:val="00700222"/>
    <w:rsid w:val="0070033E"/>
    <w:rsid w:val="007028BE"/>
    <w:rsid w:val="00702CD9"/>
    <w:rsid w:val="00706F2F"/>
    <w:rsid w:val="00707AD1"/>
    <w:rsid w:val="00707C7A"/>
    <w:rsid w:val="00710FFF"/>
    <w:rsid w:val="0071701D"/>
    <w:rsid w:val="0071750A"/>
    <w:rsid w:val="007212D5"/>
    <w:rsid w:val="00721E2C"/>
    <w:rsid w:val="00722E75"/>
    <w:rsid w:val="00725BDE"/>
    <w:rsid w:val="007306A9"/>
    <w:rsid w:val="0073143C"/>
    <w:rsid w:val="007402BE"/>
    <w:rsid w:val="00743850"/>
    <w:rsid w:val="00743B05"/>
    <w:rsid w:val="007443FA"/>
    <w:rsid w:val="00751505"/>
    <w:rsid w:val="00757A45"/>
    <w:rsid w:val="00761242"/>
    <w:rsid w:val="00765D77"/>
    <w:rsid w:val="00767F7A"/>
    <w:rsid w:val="00770939"/>
    <w:rsid w:val="007722A7"/>
    <w:rsid w:val="007723C8"/>
    <w:rsid w:val="007760C8"/>
    <w:rsid w:val="00776CB7"/>
    <w:rsid w:val="00780F39"/>
    <w:rsid w:val="007841D4"/>
    <w:rsid w:val="0078575B"/>
    <w:rsid w:val="00792629"/>
    <w:rsid w:val="007966C6"/>
    <w:rsid w:val="00796EE0"/>
    <w:rsid w:val="007A1DBB"/>
    <w:rsid w:val="007A338F"/>
    <w:rsid w:val="007A4B62"/>
    <w:rsid w:val="007A653D"/>
    <w:rsid w:val="007A65AA"/>
    <w:rsid w:val="007A674A"/>
    <w:rsid w:val="007B0503"/>
    <w:rsid w:val="007B25AA"/>
    <w:rsid w:val="007B66FC"/>
    <w:rsid w:val="007C281C"/>
    <w:rsid w:val="007C4D35"/>
    <w:rsid w:val="007C6214"/>
    <w:rsid w:val="007C6F03"/>
    <w:rsid w:val="007D0699"/>
    <w:rsid w:val="007D09AB"/>
    <w:rsid w:val="007D127A"/>
    <w:rsid w:val="007E3C33"/>
    <w:rsid w:val="007E55F8"/>
    <w:rsid w:val="007E6ADA"/>
    <w:rsid w:val="007E70DD"/>
    <w:rsid w:val="007E7854"/>
    <w:rsid w:val="007F366E"/>
    <w:rsid w:val="007F57B8"/>
    <w:rsid w:val="007F67B2"/>
    <w:rsid w:val="008036F1"/>
    <w:rsid w:val="008055F1"/>
    <w:rsid w:val="0081033B"/>
    <w:rsid w:val="008109F8"/>
    <w:rsid w:val="00812C46"/>
    <w:rsid w:val="0081357D"/>
    <w:rsid w:val="008155AF"/>
    <w:rsid w:val="0082106F"/>
    <w:rsid w:val="0082337D"/>
    <w:rsid w:val="00826E97"/>
    <w:rsid w:val="00830E90"/>
    <w:rsid w:val="008324E9"/>
    <w:rsid w:val="0083705B"/>
    <w:rsid w:val="0084055C"/>
    <w:rsid w:val="00842F85"/>
    <w:rsid w:val="00845A07"/>
    <w:rsid w:val="00850599"/>
    <w:rsid w:val="00850F09"/>
    <w:rsid w:val="0085372A"/>
    <w:rsid w:val="008639F0"/>
    <w:rsid w:val="00863A6E"/>
    <w:rsid w:val="00866781"/>
    <w:rsid w:val="008674F5"/>
    <w:rsid w:val="00870E2F"/>
    <w:rsid w:val="00874288"/>
    <w:rsid w:val="00874771"/>
    <w:rsid w:val="0088225C"/>
    <w:rsid w:val="008844FA"/>
    <w:rsid w:val="00884857"/>
    <w:rsid w:val="008859A2"/>
    <w:rsid w:val="008867C5"/>
    <w:rsid w:val="00893D1B"/>
    <w:rsid w:val="00895E10"/>
    <w:rsid w:val="00896888"/>
    <w:rsid w:val="00897D02"/>
    <w:rsid w:val="008A18B7"/>
    <w:rsid w:val="008A437D"/>
    <w:rsid w:val="008A5E54"/>
    <w:rsid w:val="008A7E7C"/>
    <w:rsid w:val="008B0591"/>
    <w:rsid w:val="008B12B8"/>
    <w:rsid w:val="008B2110"/>
    <w:rsid w:val="008B39DB"/>
    <w:rsid w:val="008B45BD"/>
    <w:rsid w:val="008B5134"/>
    <w:rsid w:val="008B5B8C"/>
    <w:rsid w:val="008B7B46"/>
    <w:rsid w:val="008C5319"/>
    <w:rsid w:val="008C62AC"/>
    <w:rsid w:val="008C6424"/>
    <w:rsid w:val="008C7768"/>
    <w:rsid w:val="008D1790"/>
    <w:rsid w:val="008D34C8"/>
    <w:rsid w:val="008D35E8"/>
    <w:rsid w:val="008D7981"/>
    <w:rsid w:val="008E1B1B"/>
    <w:rsid w:val="008E3939"/>
    <w:rsid w:val="008F0D82"/>
    <w:rsid w:val="008F1022"/>
    <w:rsid w:val="008F11B0"/>
    <w:rsid w:val="008F407B"/>
    <w:rsid w:val="0091107C"/>
    <w:rsid w:val="00913087"/>
    <w:rsid w:val="00915810"/>
    <w:rsid w:val="00924923"/>
    <w:rsid w:val="009259A1"/>
    <w:rsid w:val="009261C5"/>
    <w:rsid w:val="009300D6"/>
    <w:rsid w:val="00930975"/>
    <w:rsid w:val="00931C06"/>
    <w:rsid w:val="00934471"/>
    <w:rsid w:val="00935CFB"/>
    <w:rsid w:val="00936607"/>
    <w:rsid w:val="009376FD"/>
    <w:rsid w:val="00943732"/>
    <w:rsid w:val="00946216"/>
    <w:rsid w:val="00946477"/>
    <w:rsid w:val="00947757"/>
    <w:rsid w:val="0094790C"/>
    <w:rsid w:val="0095014C"/>
    <w:rsid w:val="00951D8C"/>
    <w:rsid w:val="00953F8F"/>
    <w:rsid w:val="0095613E"/>
    <w:rsid w:val="00956D13"/>
    <w:rsid w:val="00956EA5"/>
    <w:rsid w:val="00960943"/>
    <w:rsid w:val="00962FDF"/>
    <w:rsid w:val="0096330B"/>
    <w:rsid w:val="00964DC9"/>
    <w:rsid w:val="009678CB"/>
    <w:rsid w:val="00971670"/>
    <w:rsid w:val="00974E97"/>
    <w:rsid w:val="00976F22"/>
    <w:rsid w:val="009808DB"/>
    <w:rsid w:val="00986660"/>
    <w:rsid w:val="00987005"/>
    <w:rsid w:val="0099381A"/>
    <w:rsid w:val="00996F5C"/>
    <w:rsid w:val="00997522"/>
    <w:rsid w:val="009A1B38"/>
    <w:rsid w:val="009A4637"/>
    <w:rsid w:val="009A763A"/>
    <w:rsid w:val="009A77AC"/>
    <w:rsid w:val="009B0991"/>
    <w:rsid w:val="009B1652"/>
    <w:rsid w:val="009B6CA0"/>
    <w:rsid w:val="009C215F"/>
    <w:rsid w:val="009C4C43"/>
    <w:rsid w:val="009C66E4"/>
    <w:rsid w:val="009D12CF"/>
    <w:rsid w:val="009D3633"/>
    <w:rsid w:val="009D624C"/>
    <w:rsid w:val="009E00DC"/>
    <w:rsid w:val="009E26F1"/>
    <w:rsid w:val="009E2C5D"/>
    <w:rsid w:val="009E6D03"/>
    <w:rsid w:val="009E7542"/>
    <w:rsid w:val="009F0183"/>
    <w:rsid w:val="009F0207"/>
    <w:rsid w:val="009F0F95"/>
    <w:rsid w:val="009F22F8"/>
    <w:rsid w:val="009F4216"/>
    <w:rsid w:val="009F4D5E"/>
    <w:rsid w:val="009F7FAE"/>
    <w:rsid w:val="00A009C6"/>
    <w:rsid w:val="00A00D70"/>
    <w:rsid w:val="00A01B26"/>
    <w:rsid w:val="00A01CF5"/>
    <w:rsid w:val="00A028B6"/>
    <w:rsid w:val="00A033B5"/>
    <w:rsid w:val="00A03F7B"/>
    <w:rsid w:val="00A064E3"/>
    <w:rsid w:val="00A13EBD"/>
    <w:rsid w:val="00A14183"/>
    <w:rsid w:val="00A149D8"/>
    <w:rsid w:val="00A217E1"/>
    <w:rsid w:val="00A233C4"/>
    <w:rsid w:val="00A23FD2"/>
    <w:rsid w:val="00A30F82"/>
    <w:rsid w:val="00A3444A"/>
    <w:rsid w:val="00A42323"/>
    <w:rsid w:val="00A4249A"/>
    <w:rsid w:val="00A445E5"/>
    <w:rsid w:val="00A52BDF"/>
    <w:rsid w:val="00A54380"/>
    <w:rsid w:val="00A55F2A"/>
    <w:rsid w:val="00A60D3F"/>
    <w:rsid w:val="00A622B9"/>
    <w:rsid w:val="00A65845"/>
    <w:rsid w:val="00A65F36"/>
    <w:rsid w:val="00A710E8"/>
    <w:rsid w:val="00A71E37"/>
    <w:rsid w:val="00A72CF8"/>
    <w:rsid w:val="00A757CA"/>
    <w:rsid w:val="00A75F30"/>
    <w:rsid w:val="00A83720"/>
    <w:rsid w:val="00A83DE5"/>
    <w:rsid w:val="00A90E6C"/>
    <w:rsid w:val="00A93FA2"/>
    <w:rsid w:val="00A9453C"/>
    <w:rsid w:val="00A95B6C"/>
    <w:rsid w:val="00A968C2"/>
    <w:rsid w:val="00A96AD7"/>
    <w:rsid w:val="00AA0965"/>
    <w:rsid w:val="00AA19EE"/>
    <w:rsid w:val="00AA2E89"/>
    <w:rsid w:val="00AA3475"/>
    <w:rsid w:val="00AC1BCB"/>
    <w:rsid w:val="00AC3386"/>
    <w:rsid w:val="00AC3530"/>
    <w:rsid w:val="00AC4114"/>
    <w:rsid w:val="00AC4EF5"/>
    <w:rsid w:val="00AC6130"/>
    <w:rsid w:val="00AC6328"/>
    <w:rsid w:val="00AC7181"/>
    <w:rsid w:val="00AD36E7"/>
    <w:rsid w:val="00AD5C2C"/>
    <w:rsid w:val="00AE0F62"/>
    <w:rsid w:val="00AE1400"/>
    <w:rsid w:val="00AE2B71"/>
    <w:rsid w:val="00AE54DF"/>
    <w:rsid w:val="00AE60E2"/>
    <w:rsid w:val="00AE77EC"/>
    <w:rsid w:val="00AF3CED"/>
    <w:rsid w:val="00B042AF"/>
    <w:rsid w:val="00B05A7E"/>
    <w:rsid w:val="00B108E0"/>
    <w:rsid w:val="00B10C0F"/>
    <w:rsid w:val="00B1511C"/>
    <w:rsid w:val="00B20897"/>
    <w:rsid w:val="00B27371"/>
    <w:rsid w:val="00B33BF3"/>
    <w:rsid w:val="00B367C7"/>
    <w:rsid w:val="00B36FE9"/>
    <w:rsid w:val="00B40283"/>
    <w:rsid w:val="00B40975"/>
    <w:rsid w:val="00B40D75"/>
    <w:rsid w:val="00B420EA"/>
    <w:rsid w:val="00B44EBA"/>
    <w:rsid w:val="00B5108F"/>
    <w:rsid w:val="00B51FD8"/>
    <w:rsid w:val="00B524E5"/>
    <w:rsid w:val="00B54713"/>
    <w:rsid w:val="00B54C93"/>
    <w:rsid w:val="00B5562A"/>
    <w:rsid w:val="00B568E8"/>
    <w:rsid w:val="00B602D9"/>
    <w:rsid w:val="00B60916"/>
    <w:rsid w:val="00B62535"/>
    <w:rsid w:val="00B62C28"/>
    <w:rsid w:val="00B630B5"/>
    <w:rsid w:val="00B64546"/>
    <w:rsid w:val="00B66CEB"/>
    <w:rsid w:val="00B67292"/>
    <w:rsid w:val="00B71B61"/>
    <w:rsid w:val="00B71B8A"/>
    <w:rsid w:val="00B7329B"/>
    <w:rsid w:val="00B807DA"/>
    <w:rsid w:val="00B84B34"/>
    <w:rsid w:val="00B865A7"/>
    <w:rsid w:val="00B86D99"/>
    <w:rsid w:val="00B87C62"/>
    <w:rsid w:val="00B924DE"/>
    <w:rsid w:val="00B932C3"/>
    <w:rsid w:val="00B93326"/>
    <w:rsid w:val="00B96C91"/>
    <w:rsid w:val="00BA0262"/>
    <w:rsid w:val="00BA16FB"/>
    <w:rsid w:val="00BA2FB3"/>
    <w:rsid w:val="00BA6429"/>
    <w:rsid w:val="00BB1A2C"/>
    <w:rsid w:val="00BB1C7E"/>
    <w:rsid w:val="00BB1CC7"/>
    <w:rsid w:val="00BB265A"/>
    <w:rsid w:val="00BB5B52"/>
    <w:rsid w:val="00BB6D93"/>
    <w:rsid w:val="00BC0C20"/>
    <w:rsid w:val="00BC10AD"/>
    <w:rsid w:val="00BC1EB9"/>
    <w:rsid w:val="00BC5BEE"/>
    <w:rsid w:val="00BD5981"/>
    <w:rsid w:val="00BD59E5"/>
    <w:rsid w:val="00BD7AA5"/>
    <w:rsid w:val="00BE16A1"/>
    <w:rsid w:val="00BE1C13"/>
    <w:rsid w:val="00BE20F3"/>
    <w:rsid w:val="00BE2CE9"/>
    <w:rsid w:val="00BE63BC"/>
    <w:rsid w:val="00BF1735"/>
    <w:rsid w:val="00BF44F4"/>
    <w:rsid w:val="00BF6FBA"/>
    <w:rsid w:val="00BF7A6B"/>
    <w:rsid w:val="00C07EDD"/>
    <w:rsid w:val="00C1120F"/>
    <w:rsid w:val="00C127B2"/>
    <w:rsid w:val="00C13C22"/>
    <w:rsid w:val="00C13D79"/>
    <w:rsid w:val="00C151B4"/>
    <w:rsid w:val="00C1685D"/>
    <w:rsid w:val="00C175A9"/>
    <w:rsid w:val="00C17D05"/>
    <w:rsid w:val="00C20E27"/>
    <w:rsid w:val="00C24877"/>
    <w:rsid w:val="00C24BF2"/>
    <w:rsid w:val="00C26461"/>
    <w:rsid w:val="00C304F3"/>
    <w:rsid w:val="00C334D7"/>
    <w:rsid w:val="00C33940"/>
    <w:rsid w:val="00C35009"/>
    <w:rsid w:val="00C352EB"/>
    <w:rsid w:val="00C35F8F"/>
    <w:rsid w:val="00C412DB"/>
    <w:rsid w:val="00C44AAC"/>
    <w:rsid w:val="00C44F47"/>
    <w:rsid w:val="00C45435"/>
    <w:rsid w:val="00C46E1C"/>
    <w:rsid w:val="00C4789F"/>
    <w:rsid w:val="00C53A98"/>
    <w:rsid w:val="00C53FE2"/>
    <w:rsid w:val="00C54388"/>
    <w:rsid w:val="00C55408"/>
    <w:rsid w:val="00C6053B"/>
    <w:rsid w:val="00C614D6"/>
    <w:rsid w:val="00C623FD"/>
    <w:rsid w:val="00C725C0"/>
    <w:rsid w:val="00C72DA4"/>
    <w:rsid w:val="00C7590D"/>
    <w:rsid w:val="00C83122"/>
    <w:rsid w:val="00C86913"/>
    <w:rsid w:val="00C8727B"/>
    <w:rsid w:val="00C902A9"/>
    <w:rsid w:val="00C94143"/>
    <w:rsid w:val="00C94E83"/>
    <w:rsid w:val="00C96535"/>
    <w:rsid w:val="00C96563"/>
    <w:rsid w:val="00CA03EB"/>
    <w:rsid w:val="00CA0410"/>
    <w:rsid w:val="00CA05BC"/>
    <w:rsid w:val="00CA2944"/>
    <w:rsid w:val="00CA3CA1"/>
    <w:rsid w:val="00CA477F"/>
    <w:rsid w:val="00CA5EA8"/>
    <w:rsid w:val="00CA78C4"/>
    <w:rsid w:val="00CB5559"/>
    <w:rsid w:val="00CB6305"/>
    <w:rsid w:val="00CB6C4B"/>
    <w:rsid w:val="00CB720D"/>
    <w:rsid w:val="00CC2929"/>
    <w:rsid w:val="00CC3D33"/>
    <w:rsid w:val="00CC7F32"/>
    <w:rsid w:val="00CC7F74"/>
    <w:rsid w:val="00CD0E3E"/>
    <w:rsid w:val="00CD10BC"/>
    <w:rsid w:val="00CD154E"/>
    <w:rsid w:val="00CD3890"/>
    <w:rsid w:val="00CD3CD1"/>
    <w:rsid w:val="00CE14C8"/>
    <w:rsid w:val="00CE1B09"/>
    <w:rsid w:val="00CF28C5"/>
    <w:rsid w:val="00CF3FB1"/>
    <w:rsid w:val="00CF54A1"/>
    <w:rsid w:val="00CF6196"/>
    <w:rsid w:val="00CF66C8"/>
    <w:rsid w:val="00D00DB8"/>
    <w:rsid w:val="00D01F43"/>
    <w:rsid w:val="00D02324"/>
    <w:rsid w:val="00D02437"/>
    <w:rsid w:val="00D03B29"/>
    <w:rsid w:val="00D04FC1"/>
    <w:rsid w:val="00D10EEC"/>
    <w:rsid w:val="00D1280C"/>
    <w:rsid w:val="00D21F7A"/>
    <w:rsid w:val="00D24033"/>
    <w:rsid w:val="00D24107"/>
    <w:rsid w:val="00D26798"/>
    <w:rsid w:val="00D32356"/>
    <w:rsid w:val="00D348AE"/>
    <w:rsid w:val="00D403FF"/>
    <w:rsid w:val="00D4133A"/>
    <w:rsid w:val="00D467B8"/>
    <w:rsid w:val="00D46AFE"/>
    <w:rsid w:val="00D57E4A"/>
    <w:rsid w:val="00D60192"/>
    <w:rsid w:val="00D6312C"/>
    <w:rsid w:val="00D6393B"/>
    <w:rsid w:val="00D64AEA"/>
    <w:rsid w:val="00D705D7"/>
    <w:rsid w:val="00D73F9C"/>
    <w:rsid w:val="00D744E3"/>
    <w:rsid w:val="00D74D11"/>
    <w:rsid w:val="00D76885"/>
    <w:rsid w:val="00D76CDC"/>
    <w:rsid w:val="00D77BDC"/>
    <w:rsid w:val="00D82472"/>
    <w:rsid w:val="00D855CC"/>
    <w:rsid w:val="00D87D63"/>
    <w:rsid w:val="00D959AE"/>
    <w:rsid w:val="00D97327"/>
    <w:rsid w:val="00DA021D"/>
    <w:rsid w:val="00DA0F6F"/>
    <w:rsid w:val="00DA11BA"/>
    <w:rsid w:val="00DA2143"/>
    <w:rsid w:val="00DA352F"/>
    <w:rsid w:val="00DA511B"/>
    <w:rsid w:val="00DB14F1"/>
    <w:rsid w:val="00DB36CA"/>
    <w:rsid w:val="00DB3D2D"/>
    <w:rsid w:val="00DB5B98"/>
    <w:rsid w:val="00DB7023"/>
    <w:rsid w:val="00DC09EA"/>
    <w:rsid w:val="00DC156F"/>
    <w:rsid w:val="00DC5751"/>
    <w:rsid w:val="00DC7A71"/>
    <w:rsid w:val="00DD5641"/>
    <w:rsid w:val="00DD6807"/>
    <w:rsid w:val="00DE4AB8"/>
    <w:rsid w:val="00DE53E5"/>
    <w:rsid w:val="00DF0358"/>
    <w:rsid w:val="00DF205B"/>
    <w:rsid w:val="00DF2543"/>
    <w:rsid w:val="00DF2E98"/>
    <w:rsid w:val="00DF3081"/>
    <w:rsid w:val="00DF4912"/>
    <w:rsid w:val="00DF52B5"/>
    <w:rsid w:val="00DF61E1"/>
    <w:rsid w:val="00DF712C"/>
    <w:rsid w:val="00E00E03"/>
    <w:rsid w:val="00E019AE"/>
    <w:rsid w:val="00E04E31"/>
    <w:rsid w:val="00E05158"/>
    <w:rsid w:val="00E058B4"/>
    <w:rsid w:val="00E06F5E"/>
    <w:rsid w:val="00E10BEC"/>
    <w:rsid w:val="00E129C8"/>
    <w:rsid w:val="00E23726"/>
    <w:rsid w:val="00E26935"/>
    <w:rsid w:val="00E27902"/>
    <w:rsid w:val="00E32EA0"/>
    <w:rsid w:val="00E34BCF"/>
    <w:rsid w:val="00E40B81"/>
    <w:rsid w:val="00E40E05"/>
    <w:rsid w:val="00E4125E"/>
    <w:rsid w:val="00E43C6C"/>
    <w:rsid w:val="00E43F18"/>
    <w:rsid w:val="00E4552E"/>
    <w:rsid w:val="00E45665"/>
    <w:rsid w:val="00E45A47"/>
    <w:rsid w:val="00E46F86"/>
    <w:rsid w:val="00E50DC7"/>
    <w:rsid w:val="00E517F9"/>
    <w:rsid w:val="00E5312F"/>
    <w:rsid w:val="00E5481E"/>
    <w:rsid w:val="00E55C5D"/>
    <w:rsid w:val="00E55D9F"/>
    <w:rsid w:val="00E57615"/>
    <w:rsid w:val="00E6032F"/>
    <w:rsid w:val="00E630D5"/>
    <w:rsid w:val="00E638BC"/>
    <w:rsid w:val="00E63C49"/>
    <w:rsid w:val="00E67F09"/>
    <w:rsid w:val="00E7288E"/>
    <w:rsid w:val="00E75260"/>
    <w:rsid w:val="00E778A5"/>
    <w:rsid w:val="00E809AA"/>
    <w:rsid w:val="00E83CC0"/>
    <w:rsid w:val="00E92E18"/>
    <w:rsid w:val="00EB0B73"/>
    <w:rsid w:val="00EB272A"/>
    <w:rsid w:val="00EB41C8"/>
    <w:rsid w:val="00EB6994"/>
    <w:rsid w:val="00EB70E3"/>
    <w:rsid w:val="00EC1358"/>
    <w:rsid w:val="00EC372C"/>
    <w:rsid w:val="00EC3EF4"/>
    <w:rsid w:val="00EC6011"/>
    <w:rsid w:val="00ED1DA5"/>
    <w:rsid w:val="00ED4F37"/>
    <w:rsid w:val="00ED6A55"/>
    <w:rsid w:val="00EE3307"/>
    <w:rsid w:val="00EE5756"/>
    <w:rsid w:val="00EE5A5F"/>
    <w:rsid w:val="00EF007D"/>
    <w:rsid w:val="00EF06B8"/>
    <w:rsid w:val="00EF0EB8"/>
    <w:rsid w:val="00EF3C94"/>
    <w:rsid w:val="00EF565E"/>
    <w:rsid w:val="00EF6132"/>
    <w:rsid w:val="00EF70A2"/>
    <w:rsid w:val="00F01D1A"/>
    <w:rsid w:val="00F02650"/>
    <w:rsid w:val="00F03CCC"/>
    <w:rsid w:val="00F04030"/>
    <w:rsid w:val="00F116BC"/>
    <w:rsid w:val="00F12420"/>
    <w:rsid w:val="00F1559D"/>
    <w:rsid w:val="00F16FFC"/>
    <w:rsid w:val="00F175BC"/>
    <w:rsid w:val="00F20818"/>
    <w:rsid w:val="00F23D0A"/>
    <w:rsid w:val="00F27348"/>
    <w:rsid w:val="00F32250"/>
    <w:rsid w:val="00F322DA"/>
    <w:rsid w:val="00F350DF"/>
    <w:rsid w:val="00F35503"/>
    <w:rsid w:val="00F36C05"/>
    <w:rsid w:val="00F40CC8"/>
    <w:rsid w:val="00F40F10"/>
    <w:rsid w:val="00F46496"/>
    <w:rsid w:val="00F476D2"/>
    <w:rsid w:val="00F5146C"/>
    <w:rsid w:val="00F54838"/>
    <w:rsid w:val="00F54C5F"/>
    <w:rsid w:val="00F5500B"/>
    <w:rsid w:val="00F63DBA"/>
    <w:rsid w:val="00F63FDD"/>
    <w:rsid w:val="00F64953"/>
    <w:rsid w:val="00F6539E"/>
    <w:rsid w:val="00F66293"/>
    <w:rsid w:val="00F67E6D"/>
    <w:rsid w:val="00F7245B"/>
    <w:rsid w:val="00F7523C"/>
    <w:rsid w:val="00F761B1"/>
    <w:rsid w:val="00F767AE"/>
    <w:rsid w:val="00F77C94"/>
    <w:rsid w:val="00F837CC"/>
    <w:rsid w:val="00F85E07"/>
    <w:rsid w:val="00F86013"/>
    <w:rsid w:val="00F909E1"/>
    <w:rsid w:val="00F90DB3"/>
    <w:rsid w:val="00F9212A"/>
    <w:rsid w:val="00F92136"/>
    <w:rsid w:val="00F93172"/>
    <w:rsid w:val="00FA1D58"/>
    <w:rsid w:val="00FA2AB3"/>
    <w:rsid w:val="00FA66AF"/>
    <w:rsid w:val="00FA680B"/>
    <w:rsid w:val="00FA6842"/>
    <w:rsid w:val="00FB13F3"/>
    <w:rsid w:val="00FB327A"/>
    <w:rsid w:val="00FB5968"/>
    <w:rsid w:val="00FB6C7D"/>
    <w:rsid w:val="00FC6177"/>
    <w:rsid w:val="00FC6A64"/>
    <w:rsid w:val="00FD0C72"/>
    <w:rsid w:val="00FD403F"/>
    <w:rsid w:val="00FE4B02"/>
    <w:rsid w:val="00FE50C7"/>
    <w:rsid w:val="00FE5BEC"/>
    <w:rsid w:val="00FE6EBE"/>
    <w:rsid w:val="00FE7EDD"/>
    <w:rsid w:val="00FF24C6"/>
    <w:rsid w:val="00FF32E2"/>
    <w:rsid w:val="00FF65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8CEB4F"/>
  <w15:docId w15:val="{6ABDC286-0635-42C1-99E9-14FCC702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781"/>
    <w:rPr>
      <w:sz w:val="20"/>
      <w:szCs w:val="20"/>
    </w:rPr>
  </w:style>
  <w:style w:type="paragraph" w:styleId="Titre1">
    <w:name w:val="heading 1"/>
    <w:basedOn w:val="Normal"/>
    <w:next w:val="Normal"/>
    <w:link w:val="Titre1Car"/>
    <w:uiPriority w:val="99"/>
    <w:qFormat/>
    <w:rsid w:val="001B4C6D"/>
    <w:pPr>
      <w:keepNext/>
      <w:jc w:val="center"/>
      <w:outlineLvl w:val="0"/>
    </w:pPr>
    <w:rPr>
      <w:rFonts w:ascii="Arial" w:hAnsi="Arial" w:cs="Arial"/>
      <w:sz w:val="28"/>
      <w:szCs w:val="28"/>
    </w:rPr>
  </w:style>
  <w:style w:type="paragraph" w:styleId="Titre2">
    <w:name w:val="heading 2"/>
    <w:basedOn w:val="Normal"/>
    <w:next w:val="Normal"/>
    <w:link w:val="Titre2Car"/>
    <w:uiPriority w:val="99"/>
    <w:qFormat/>
    <w:rsid w:val="004C0C21"/>
    <w:pPr>
      <w:keepNext/>
      <w:spacing w:before="240" w:after="60"/>
      <w:outlineLvl w:val="1"/>
    </w:pPr>
    <w:rPr>
      <w:rFonts w:ascii="Arial" w:eastAsia="MS Mincho" w:hAnsi="Arial" w:cs="Arial"/>
      <w:b/>
      <w:bCs/>
      <w:i/>
      <w:iCs/>
      <w:sz w:val="28"/>
      <w:szCs w:val="2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36CD"/>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9"/>
    <w:locked/>
    <w:rsid w:val="004C0C21"/>
    <w:rPr>
      <w:rFonts w:ascii="Arial" w:eastAsia="MS Mincho" w:hAnsi="Arial" w:cs="Arial"/>
      <w:b/>
      <w:bCs/>
      <w:i/>
      <w:iCs/>
      <w:sz w:val="28"/>
      <w:szCs w:val="28"/>
      <w:lang w:eastAsia="ja-JP"/>
    </w:rPr>
  </w:style>
  <w:style w:type="character" w:customStyle="1" w:styleId="Fort">
    <w:name w:val="Fort"/>
    <w:uiPriority w:val="99"/>
    <w:rsid w:val="001B4C6D"/>
    <w:rPr>
      <w:b/>
    </w:rPr>
  </w:style>
  <w:style w:type="paragraph" w:styleId="Notedebasdepage">
    <w:name w:val="footnote text"/>
    <w:basedOn w:val="Normal"/>
    <w:link w:val="NotedebasdepageCar"/>
    <w:uiPriority w:val="99"/>
    <w:semiHidden/>
    <w:rsid w:val="001B4C6D"/>
  </w:style>
  <w:style w:type="character" w:customStyle="1" w:styleId="NotedebasdepageCar">
    <w:name w:val="Note de bas de page Car"/>
    <w:basedOn w:val="Policepardfaut"/>
    <w:link w:val="Notedebasdepage"/>
    <w:uiPriority w:val="99"/>
    <w:semiHidden/>
    <w:rsid w:val="00BC36CD"/>
    <w:rPr>
      <w:sz w:val="20"/>
      <w:szCs w:val="20"/>
    </w:rPr>
  </w:style>
  <w:style w:type="character" w:styleId="Appelnotedebasdep">
    <w:name w:val="footnote reference"/>
    <w:basedOn w:val="Policepardfaut"/>
    <w:uiPriority w:val="99"/>
    <w:rsid w:val="001B4C6D"/>
    <w:rPr>
      <w:rFonts w:cs="Times New Roman"/>
      <w:vertAlign w:val="superscript"/>
    </w:rPr>
  </w:style>
  <w:style w:type="paragraph" w:customStyle="1" w:styleId="Blockquote">
    <w:name w:val="Blockquote"/>
    <w:basedOn w:val="Normal"/>
    <w:uiPriority w:val="99"/>
    <w:rsid w:val="001B4C6D"/>
    <w:pPr>
      <w:spacing w:before="100" w:after="100"/>
      <w:ind w:left="360" w:right="360"/>
    </w:pPr>
    <w:rPr>
      <w:sz w:val="24"/>
      <w:szCs w:val="24"/>
    </w:rPr>
  </w:style>
  <w:style w:type="paragraph" w:styleId="En-tte">
    <w:name w:val="header"/>
    <w:basedOn w:val="Normal"/>
    <w:link w:val="En-tteCar"/>
    <w:uiPriority w:val="99"/>
    <w:rsid w:val="001B4C6D"/>
    <w:pPr>
      <w:tabs>
        <w:tab w:val="center" w:pos="4536"/>
        <w:tab w:val="right" w:pos="9072"/>
      </w:tabs>
    </w:pPr>
  </w:style>
  <w:style w:type="character" w:customStyle="1" w:styleId="En-tteCar">
    <w:name w:val="En-tête Car"/>
    <w:basedOn w:val="Policepardfaut"/>
    <w:link w:val="En-tte"/>
    <w:rsid w:val="00BC36CD"/>
    <w:rPr>
      <w:sz w:val="20"/>
      <w:szCs w:val="20"/>
    </w:rPr>
  </w:style>
  <w:style w:type="paragraph" w:styleId="Pieddepage">
    <w:name w:val="footer"/>
    <w:basedOn w:val="Normal"/>
    <w:link w:val="PieddepageCar"/>
    <w:uiPriority w:val="99"/>
    <w:rsid w:val="001B4C6D"/>
    <w:pPr>
      <w:tabs>
        <w:tab w:val="center" w:pos="4536"/>
        <w:tab w:val="right" w:pos="9072"/>
      </w:tabs>
    </w:pPr>
  </w:style>
  <w:style w:type="character" w:customStyle="1" w:styleId="PieddepageCar">
    <w:name w:val="Pied de page Car"/>
    <w:basedOn w:val="Policepardfaut"/>
    <w:link w:val="Pieddepage"/>
    <w:uiPriority w:val="99"/>
    <w:locked/>
    <w:rsid w:val="00D744E3"/>
    <w:rPr>
      <w:rFonts w:cs="Times New Roman"/>
    </w:rPr>
  </w:style>
  <w:style w:type="character" w:styleId="Numrodepage">
    <w:name w:val="page number"/>
    <w:basedOn w:val="Policepardfaut"/>
    <w:uiPriority w:val="99"/>
    <w:rsid w:val="001B4C6D"/>
    <w:rPr>
      <w:rFonts w:cs="Times New Roman"/>
    </w:rPr>
  </w:style>
  <w:style w:type="paragraph" w:customStyle="1" w:styleId="H1">
    <w:name w:val="H1"/>
    <w:basedOn w:val="Normal"/>
    <w:next w:val="Normal"/>
    <w:uiPriority w:val="99"/>
    <w:rsid w:val="001B4C6D"/>
    <w:pPr>
      <w:keepNext/>
      <w:spacing w:before="100" w:after="100"/>
      <w:outlineLvl w:val="1"/>
    </w:pPr>
    <w:rPr>
      <w:b/>
      <w:bCs/>
      <w:kern w:val="36"/>
      <w:sz w:val="48"/>
      <w:szCs w:val="48"/>
    </w:rPr>
  </w:style>
  <w:style w:type="character" w:styleId="Lienhypertexte">
    <w:name w:val="Hyperlink"/>
    <w:basedOn w:val="Policepardfaut"/>
    <w:uiPriority w:val="99"/>
    <w:rsid w:val="009D624C"/>
    <w:rPr>
      <w:rFonts w:cs="Times New Roman"/>
      <w:color w:val="0000FF"/>
      <w:u w:val="single"/>
    </w:rPr>
  </w:style>
  <w:style w:type="table" w:styleId="Grilledutableau">
    <w:name w:val="Table Grid"/>
    <w:basedOn w:val="TableauNormal"/>
    <w:uiPriority w:val="39"/>
    <w:rsid w:val="007402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B367C7"/>
    <w:rPr>
      <w:rFonts w:ascii="Tahoma" w:hAnsi="Tahoma" w:cs="Tahoma"/>
      <w:sz w:val="16"/>
      <w:szCs w:val="16"/>
    </w:rPr>
  </w:style>
  <w:style w:type="character" w:customStyle="1" w:styleId="TextedebullesCar">
    <w:name w:val="Texte de bulles Car"/>
    <w:basedOn w:val="Policepardfaut"/>
    <w:link w:val="Textedebulles"/>
    <w:uiPriority w:val="99"/>
    <w:semiHidden/>
    <w:rsid w:val="00BC36CD"/>
    <w:rPr>
      <w:sz w:val="0"/>
      <w:szCs w:val="0"/>
    </w:rPr>
  </w:style>
  <w:style w:type="character" w:styleId="Marquedecommentaire">
    <w:name w:val="annotation reference"/>
    <w:basedOn w:val="Policepardfaut"/>
    <w:uiPriority w:val="99"/>
    <w:semiHidden/>
    <w:rsid w:val="00331C6F"/>
    <w:rPr>
      <w:rFonts w:cs="Times New Roman"/>
      <w:sz w:val="16"/>
    </w:rPr>
  </w:style>
  <w:style w:type="paragraph" w:styleId="Commentaire">
    <w:name w:val="annotation text"/>
    <w:basedOn w:val="Normal"/>
    <w:link w:val="CommentaireCar"/>
    <w:uiPriority w:val="99"/>
    <w:semiHidden/>
    <w:rsid w:val="00331C6F"/>
  </w:style>
  <w:style w:type="character" w:customStyle="1" w:styleId="CommentaireCar">
    <w:name w:val="Commentaire Car"/>
    <w:basedOn w:val="Policepardfaut"/>
    <w:link w:val="Commentaire"/>
    <w:uiPriority w:val="99"/>
    <w:semiHidden/>
    <w:rsid w:val="00BC36CD"/>
    <w:rPr>
      <w:sz w:val="20"/>
      <w:szCs w:val="20"/>
    </w:rPr>
  </w:style>
  <w:style w:type="paragraph" w:styleId="Objetducommentaire">
    <w:name w:val="annotation subject"/>
    <w:basedOn w:val="Commentaire"/>
    <w:next w:val="Commentaire"/>
    <w:link w:val="ObjetducommentaireCar"/>
    <w:uiPriority w:val="99"/>
    <w:semiHidden/>
    <w:rsid w:val="00331C6F"/>
    <w:rPr>
      <w:b/>
      <w:bCs/>
    </w:rPr>
  </w:style>
  <w:style w:type="character" w:customStyle="1" w:styleId="ObjetducommentaireCar">
    <w:name w:val="Objet du commentaire Car"/>
    <w:basedOn w:val="CommentaireCar"/>
    <w:link w:val="Objetducommentaire"/>
    <w:uiPriority w:val="99"/>
    <w:semiHidden/>
    <w:rsid w:val="00BC36CD"/>
    <w:rPr>
      <w:b/>
      <w:bCs/>
      <w:sz w:val="20"/>
      <w:szCs w:val="20"/>
    </w:rPr>
  </w:style>
  <w:style w:type="paragraph" w:styleId="Paragraphedeliste">
    <w:name w:val="List Paragraph"/>
    <w:basedOn w:val="Normal"/>
    <w:link w:val="ParagraphedelisteCar"/>
    <w:uiPriority w:val="99"/>
    <w:qFormat/>
    <w:rsid w:val="00AC1BCB"/>
    <w:pPr>
      <w:ind w:left="720"/>
      <w:contextualSpacing/>
    </w:pPr>
  </w:style>
  <w:style w:type="paragraph" w:customStyle="1" w:styleId="Standard">
    <w:name w:val="Standard"/>
    <w:uiPriority w:val="99"/>
    <w:rsid w:val="00193C49"/>
    <w:pPr>
      <w:tabs>
        <w:tab w:val="left" w:pos="708"/>
      </w:tabs>
      <w:suppressAutoHyphens/>
      <w:spacing w:after="200" w:line="276" w:lineRule="auto"/>
    </w:pPr>
    <w:rPr>
      <w:rFonts w:ascii="Calibri" w:eastAsia="SimSun" w:hAnsi="Calibri" w:cs="Calibri"/>
      <w:lang w:eastAsia="en-US"/>
    </w:rPr>
  </w:style>
  <w:style w:type="character" w:styleId="lev">
    <w:name w:val="Strong"/>
    <w:basedOn w:val="Policepardfaut"/>
    <w:uiPriority w:val="99"/>
    <w:qFormat/>
    <w:rsid w:val="00E67F09"/>
    <w:rPr>
      <w:rFonts w:cs="Times New Roman"/>
      <w:b/>
      <w:bCs/>
    </w:rPr>
  </w:style>
  <w:style w:type="paragraph" w:styleId="Rvision">
    <w:name w:val="Revision"/>
    <w:hidden/>
    <w:uiPriority w:val="99"/>
    <w:semiHidden/>
    <w:rsid w:val="00284D0C"/>
    <w:rPr>
      <w:sz w:val="20"/>
      <w:szCs w:val="20"/>
    </w:rPr>
  </w:style>
  <w:style w:type="table" w:customStyle="1" w:styleId="Grilledutableau1">
    <w:name w:val="Grille du tableau1"/>
    <w:basedOn w:val="TableauNormal"/>
    <w:next w:val="Grilledutableau"/>
    <w:uiPriority w:val="39"/>
    <w:rsid w:val="00C5438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A52BDF"/>
    <w:pPr>
      <w:suppressAutoHyphens/>
      <w:spacing w:after="120" w:line="240" w:lineRule="exact"/>
      <w:ind w:left="708"/>
      <w:jc w:val="both"/>
    </w:pPr>
    <w:rPr>
      <w:rFonts w:ascii="EYInterstate Light" w:hAnsi="EYInterstate Light"/>
      <w:szCs w:val="24"/>
      <w:lang w:eastAsia="ar-SA"/>
    </w:rPr>
  </w:style>
  <w:style w:type="character" w:customStyle="1" w:styleId="ParagraphedelisteCar">
    <w:name w:val="Paragraphe de liste Car"/>
    <w:basedOn w:val="Policepardfaut"/>
    <w:link w:val="Paragraphedeliste"/>
    <w:uiPriority w:val="99"/>
    <w:rsid w:val="006B5D28"/>
    <w:rPr>
      <w:sz w:val="20"/>
      <w:szCs w:val="20"/>
    </w:rPr>
  </w:style>
  <w:style w:type="paragraph" w:customStyle="1" w:styleId="Paragraphestandard">
    <w:name w:val="[Paragraphe standard]"/>
    <w:basedOn w:val="Normal"/>
    <w:qFormat/>
    <w:rsid w:val="000674A4"/>
    <w:pPr>
      <w:suppressAutoHyphens/>
      <w:jc w:val="both"/>
      <w:textAlignment w:val="center"/>
    </w:pPr>
    <w:rPr>
      <w:rFonts w:ascii="Marianne" w:eastAsia="Calibri" w:hAnsi="Marianne" w:cs="Marianne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8189">
      <w:marLeft w:val="0"/>
      <w:marRight w:val="0"/>
      <w:marTop w:val="0"/>
      <w:marBottom w:val="0"/>
      <w:divBdr>
        <w:top w:val="none" w:sz="0" w:space="0" w:color="auto"/>
        <w:left w:val="none" w:sz="0" w:space="0" w:color="auto"/>
        <w:bottom w:val="none" w:sz="0" w:space="0" w:color="auto"/>
        <w:right w:val="none" w:sz="0" w:space="0" w:color="auto"/>
      </w:divBdr>
    </w:div>
    <w:div w:id="559828190">
      <w:marLeft w:val="0"/>
      <w:marRight w:val="0"/>
      <w:marTop w:val="0"/>
      <w:marBottom w:val="0"/>
      <w:divBdr>
        <w:top w:val="none" w:sz="0" w:space="0" w:color="auto"/>
        <w:left w:val="none" w:sz="0" w:space="0" w:color="auto"/>
        <w:bottom w:val="none" w:sz="0" w:space="0" w:color="auto"/>
        <w:right w:val="none" w:sz="0" w:space="0" w:color="auto"/>
      </w:divBdr>
    </w:div>
    <w:div w:id="559828191">
      <w:marLeft w:val="0"/>
      <w:marRight w:val="0"/>
      <w:marTop w:val="0"/>
      <w:marBottom w:val="0"/>
      <w:divBdr>
        <w:top w:val="none" w:sz="0" w:space="0" w:color="auto"/>
        <w:left w:val="none" w:sz="0" w:space="0" w:color="auto"/>
        <w:bottom w:val="none" w:sz="0" w:space="0" w:color="auto"/>
        <w:right w:val="none" w:sz="0" w:space="0" w:color="auto"/>
      </w:divBdr>
    </w:div>
    <w:div w:id="559828193">
      <w:marLeft w:val="0"/>
      <w:marRight w:val="0"/>
      <w:marTop w:val="0"/>
      <w:marBottom w:val="0"/>
      <w:divBdr>
        <w:top w:val="none" w:sz="0" w:space="0" w:color="auto"/>
        <w:left w:val="none" w:sz="0" w:space="0" w:color="auto"/>
        <w:bottom w:val="none" w:sz="0" w:space="0" w:color="auto"/>
        <w:right w:val="none" w:sz="0" w:space="0" w:color="auto"/>
      </w:divBdr>
    </w:div>
    <w:div w:id="559828194">
      <w:marLeft w:val="0"/>
      <w:marRight w:val="0"/>
      <w:marTop w:val="0"/>
      <w:marBottom w:val="0"/>
      <w:divBdr>
        <w:top w:val="none" w:sz="0" w:space="0" w:color="auto"/>
        <w:left w:val="none" w:sz="0" w:space="0" w:color="auto"/>
        <w:bottom w:val="none" w:sz="0" w:space="0" w:color="auto"/>
        <w:right w:val="none" w:sz="0" w:space="0" w:color="auto"/>
      </w:divBdr>
      <w:divsChild>
        <w:div w:id="559828192">
          <w:marLeft w:val="1800"/>
          <w:marRight w:val="0"/>
          <w:marTop w:val="86"/>
          <w:marBottom w:val="0"/>
          <w:divBdr>
            <w:top w:val="none" w:sz="0" w:space="0" w:color="auto"/>
            <w:left w:val="none" w:sz="0" w:space="0" w:color="auto"/>
            <w:bottom w:val="none" w:sz="0" w:space="0" w:color="auto"/>
            <w:right w:val="none" w:sz="0" w:space="0" w:color="auto"/>
          </w:divBdr>
        </w:div>
      </w:divsChild>
    </w:div>
    <w:div w:id="559828195">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559828197">
      <w:marLeft w:val="0"/>
      <w:marRight w:val="0"/>
      <w:marTop w:val="0"/>
      <w:marBottom w:val="0"/>
      <w:divBdr>
        <w:top w:val="none" w:sz="0" w:space="0" w:color="auto"/>
        <w:left w:val="none" w:sz="0" w:space="0" w:color="auto"/>
        <w:bottom w:val="none" w:sz="0" w:space="0" w:color="auto"/>
        <w:right w:val="none" w:sz="0" w:space="0" w:color="auto"/>
      </w:divBdr>
    </w:div>
    <w:div w:id="559828198">
      <w:marLeft w:val="0"/>
      <w:marRight w:val="0"/>
      <w:marTop w:val="0"/>
      <w:marBottom w:val="0"/>
      <w:divBdr>
        <w:top w:val="none" w:sz="0" w:space="0" w:color="auto"/>
        <w:left w:val="none" w:sz="0" w:space="0" w:color="auto"/>
        <w:bottom w:val="none" w:sz="0" w:space="0" w:color="auto"/>
        <w:right w:val="none" w:sz="0" w:space="0" w:color="auto"/>
      </w:divBdr>
    </w:div>
    <w:div w:id="559828199">
      <w:marLeft w:val="0"/>
      <w:marRight w:val="0"/>
      <w:marTop w:val="0"/>
      <w:marBottom w:val="0"/>
      <w:divBdr>
        <w:top w:val="none" w:sz="0" w:space="0" w:color="auto"/>
        <w:left w:val="none" w:sz="0" w:space="0" w:color="auto"/>
        <w:bottom w:val="none" w:sz="0" w:space="0" w:color="auto"/>
        <w:right w:val="none" w:sz="0" w:space="0" w:color="auto"/>
      </w:divBdr>
    </w:div>
    <w:div w:id="559828200">
      <w:marLeft w:val="0"/>
      <w:marRight w:val="0"/>
      <w:marTop w:val="0"/>
      <w:marBottom w:val="0"/>
      <w:divBdr>
        <w:top w:val="none" w:sz="0" w:space="0" w:color="auto"/>
        <w:left w:val="none" w:sz="0" w:space="0" w:color="auto"/>
        <w:bottom w:val="none" w:sz="0" w:space="0" w:color="auto"/>
        <w:right w:val="none" w:sz="0" w:space="0" w:color="auto"/>
      </w:divBdr>
    </w:div>
    <w:div w:id="559828201">
      <w:marLeft w:val="0"/>
      <w:marRight w:val="0"/>
      <w:marTop w:val="0"/>
      <w:marBottom w:val="0"/>
      <w:divBdr>
        <w:top w:val="none" w:sz="0" w:space="0" w:color="auto"/>
        <w:left w:val="none" w:sz="0" w:space="0" w:color="auto"/>
        <w:bottom w:val="none" w:sz="0" w:space="0" w:color="auto"/>
        <w:right w:val="none" w:sz="0" w:space="0" w:color="auto"/>
      </w:divBdr>
    </w:div>
    <w:div w:id="609702849">
      <w:bodyDiv w:val="1"/>
      <w:marLeft w:val="0"/>
      <w:marRight w:val="0"/>
      <w:marTop w:val="0"/>
      <w:marBottom w:val="0"/>
      <w:divBdr>
        <w:top w:val="none" w:sz="0" w:space="0" w:color="auto"/>
        <w:left w:val="none" w:sz="0" w:space="0" w:color="auto"/>
        <w:bottom w:val="none" w:sz="0" w:space="0" w:color="auto"/>
        <w:right w:val="none" w:sz="0" w:space="0" w:color="auto"/>
      </w:divBdr>
    </w:div>
    <w:div w:id="891499663">
      <w:bodyDiv w:val="1"/>
      <w:marLeft w:val="0"/>
      <w:marRight w:val="0"/>
      <w:marTop w:val="0"/>
      <w:marBottom w:val="0"/>
      <w:divBdr>
        <w:top w:val="none" w:sz="0" w:space="0" w:color="auto"/>
        <w:left w:val="none" w:sz="0" w:space="0" w:color="auto"/>
        <w:bottom w:val="none" w:sz="0" w:space="0" w:color="auto"/>
        <w:right w:val="none" w:sz="0" w:space="0" w:color="auto"/>
      </w:divBdr>
    </w:div>
    <w:div w:id="1012685621">
      <w:bodyDiv w:val="1"/>
      <w:marLeft w:val="0"/>
      <w:marRight w:val="0"/>
      <w:marTop w:val="0"/>
      <w:marBottom w:val="0"/>
      <w:divBdr>
        <w:top w:val="none" w:sz="0" w:space="0" w:color="auto"/>
        <w:left w:val="none" w:sz="0" w:space="0" w:color="auto"/>
        <w:bottom w:val="none" w:sz="0" w:space="0" w:color="auto"/>
        <w:right w:val="none" w:sz="0" w:space="0" w:color="auto"/>
      </w:divBdr>
    </w:div>
    <w:div w:id="1166283956">
      <w:bodyDiv w:val="1"/>
      <w:marLeft w:val="0"/>
      <w:marRight w:val="0"/>
      <w:marTop w:val="0"/>
      <w:marBottom w:val="0"/>
      <w:divBdr>
        <w:top w:val="none" w:sz="0" w:space="0" w:color="auto"/>
        <w:left w:val="none" w:sz="0" w:space="0" w:color="auto"/>
        <w:bottom w:val="none" w:sz="0" w:space="0" w:color="auto"/>
        <w:right w:val="none" w:sz="0" w:space="0" w:color="auto"/>
      </w:divBdr>
    </w:div>
    <w:div w:id="1180580178">
      <w:bodyDiv w:val="1"/>
      <w:marLeft w:val="0"/>
      <w:marRight w:val="0"/>
      <w:marTop w:val="0"/>
      <w:marBottom w:val="0"/>
      <w:divBdr>
        <w:top w:val="none" w:sz="0" w:space="0" w:color="auto"/>
        <w:left w:val="none" w:sz="0" w:space="0" w:color="auto"/>
        <w:bottom w:val="none" w:sz="0" w:space="0" w:color="auto"/>
        <w:right w:val="none" w:sz="0" w:space="0" w:color="auto"/>
      </w:divBdr>
    </w:div>
    <w:div w:id="1745761493">
      <w:bodyDiv w:val="1"/>
      <w:marLeft w:val="0"/>
      <w:marRight w:val="0"/>
      <w:marTop w:val="0"/>
      <w:marBottom w:val="0"/>
      <w:divBdr>
        <w:top w:val="none" w:sz="0" w:space="0" w:color="auto"/>
        <w:left w:val="none" w:sz="0" w:space="0" w:color="auto"/>
        <w:bottom w:val="none" w:sz="0" w:space="0" w:color="auto"/>
        <w:right w:val="none" w:sz="0" w:space="0" w:color="auto"/>
      </w:divBdr>
    </w:div>
    <w:div w:id="197652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regional_policy/information-sources/logo-download-center_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ieur.gouv.fr/Publications/Fonds-europeen-pour-la-securite-interieure/Obligations-reglementaires-en-matiere-de-communic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mmigration.interieur.gouv.fr/fr/Info-ressources/Fonds-europeens/Les-fonds-europeens-programmation-2021-2027/Espace-porteur-de-projet" TargetMode="External"/><Relationship Id="rId4" Type="http://schemas.openxmlformats.org/officeDocument/2006/relationships/settings" Target="settings.xml"/><Relationship Id="rId9" Type="http://schemas.openxmlformats.org/officeDocument/2006/relationships/hyperlink" Target="https://www.immigration.interieur.gouv.fr/fr/Info-ressources/Fonds-europeens/Les-fonds-europeens-programmation-2021-2027/Espace-porteur-de-proje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6211C-9F6A-46A8-8BAE-E34377F4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1712</Words>
  <Characters>10067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Fonds européen pour les réfugiés (FER) - Demande de cofinancement</vt:lpstr>
    </vt:vector>
  </TitlesOfParts>
  <Company>MAS</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européen pour les réfugiés (FER) - Demande de cofinancement</dc:title>
  <dc:subject/>
  <dc:creator>Marilyn LAFFAITEUR</dc:creator>
  <cp:keywords/>
  <dc:description/>
  <cp:lastModifiedBy>FLEITOUKH Anna</cp:lastModifiedBy>
  <cp:revision>3</cp:revision>
  <cp:lastPrinted>2014-03-13T17:36:00Z</cp:lastPrinted>
  <dcterms:created xsi:type="dcterms:W3CDTF">2025-04-04T08:57:00Z</dcterms:created>
  <dcterms:modified xsi:type="dcterms:W3CDTF">2025-04-04T09:00:00Z</dcterms:modified>
</cp:coreProperties>
</file>